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398BB0E" w:rsidP="0398BB0E" w:rsidRDefault="0398BB0E" w14:paraId="2F221C5C" w14:textId="62AFAB9A">
      <w:pPr>
        <w:pStyle w:val="Normal"/>
        <w:rPr>
          <w:rFonts w:ascii="Helvetica" w:hAnsi="Helvetica" w:eastAsia="Helvetica" w:cs="Helvetica"/>
          <w:b w:val="0"/>
          <w:bCs w:val="0"/>
          <w:i w:val="0"/>
          <w:iCs w:val="0"/>
          <w:caps w:val="0"/>
          <w:smallCaps w:val="0"/>
          <w:noProof w:val="0"/>
          <w:color w:val="757575"/>
          <w:sz w:val="24"/>
          <w:szCs w:val="24"/>
          <w:lang w:val="en"/>
        </w:rPr>
      </w:pPr>
    </w:p>
    <w:p w:rsidR="00510809" w:rsidP="269CEBDE" w:rsidRDefault="00510809" w14:paraId="1E55240F" w14:textId="06EDE4C3">
      <w:pPr>
        <w:pStyle w:val="Normal"/>
        <w:rPr>
          <w:rFonts w:ascii="Helvetica" w:hAnsi="Helvetica" w:cs="Helvetica"/>
          <w:color w:val="333333"/>
          <w:sz w:val="24"/>
          <w:szCs w:val="24"/>
          <w:lang w:val="en" w:eastAsia="en-CA"/>
        </w:rPr>
      </w:pPr>
      <w:r w:rsidRPr="269CEBDE" w:rsidR="00510809">
        <w:rPr>
          <w:rFonts w:ascii="Helvetica" w:hAnsi="Helvetica" w:cs="Helvetica"/>
          <w:color w:val="333333"/>
          <w:sz w:val="24"/>
          <w:szCs w:val="24"/>
          <w:lang w:val="en" w:eastAsia="en-CA"/>
        </w:rPr>
        <w:t>The National Managers’ Community (NMC) is looking for a</w:t>
      </w:r>
      <w:r w:rsidRPr="269CEBDE" w:rsidR="00FC0B2C">
        <w:rPr>
          <w:rFonts w:ascii="Helvetica" w:hAnsi="Helvetica" w:cs="Helvetica"/>
          <w:color w:val="333333"/>
          <w:sz w:val="24"/>
          <w:szCs w:val="24"/>
          <w:lang w:val="en" w:eastAsia="en-CA"/>
        </w:rPr>
        <w:t xml:space="preserve">n </w:t>
      </w:r>
      <w:r w:rsidRPr="269CEBDE" w:rsidR="00510809">
        <w:rPr>
          <w:rFonts w:ascii="Helvetica" w:hAnsi="Helvetica" w:cs="Helvetica"/>
          <w:b w:val="1"/>
          <w:bCs w:val="1"/>
          <w:color w:val="333333"/>
          <w:sz w:val="24"/>
          <w:szCs w:val="24"/>
          <w:lang w:val="en" w:eastAsia="en-CA"/>
        </w:rPr>
        <w:t>Regional Lead</w:t>
      </w:r>
      <w:r w:rsidRPr="269CEBDE" w:rsidR="00FC0B2C">
        <w:rPr>
          <w:rFonts w:ascii="Helvetica" w:hAnsi="Helvetica" w:cs="Helvetica"/>
          <w:b w:val="1"/>
          <w:bCs w:val="1"/>
          <w:color w:val="333333"/>
          <w:sz w:val="24"/>
          <w:szCs w:val="24"/>
          <w:lang w:val="en" w:eastAsia="en-CA"/>
        </w:rPr>
        <w:t xml:space="preserve">, </w:t>
      </w:r>
      <w:r w:rsidRPr="269CEBDE" w:rsidR="00326F3A">
        <w:rPr>
          <w:rFonts w:ascii="Helvetica" w:hAnsi="Helvetica" w:cs="Helvetica"/>
          <w:b w:val="1"/>
          <w:bCs w:val="1"/>
          <w:color w:val="333333"/>
          <w:sz w:val="24"/>
          <w:szCs w:val="24"/>
          <w:lang w:val="en" w:eastAsia="en-CA"/>
        </w:rPr>
        <w:t>Atlantic</w:t>
      </w:r>
      <w:r w:rsidRPr="269CEBDE" w:rsidR="00FC0B2C">
        <w:rPr>
          <w:rFonts w:ascii="Helvetica" w:hAnsi="Helvetica" w:cs="Helvetica"/>
          <w:b w:val="1"/>
          <w:bCs w:val="1"/>
          <w:color w:val="333333"/>
          <w:sz w:val="24"/>
          <w:szCs w:val="24"/>
          <w:lang w:val="en" w:eastAsia="en-CA"/>
        </w:rPr>
        <w:t xml:space="preserve"> Region</w:t>
      </w:r>
      <w:r w:rsidRPr="269CEBDE" w:rsidR="00510809">
        <w:rPr>
          <w:rFonts w:ascii="Helvetica" w:hAnsi="Helvetica" w:cs="Helvetica"/>
          <w:color w:val="333333"/>
          <w:sz w:val="24"/>
          <w:szCs w:val="24"/>
          <w:lang w:val="en" w:eastAsia="en-CA"/>
        </w:rPr>
        <w:t>!</w:t>
      </w:r>
    </w:p>
    <w:p w:rsidR="00510809" w:rsidP="00510809" w:rsidRDefault="00510809" w14:paraId="315ED39B" w14:textId="77777777">
      <w:pPr>
        <w:rPr>
          <w:rFonts w:ascii="Helvetica" w:hAnsi="Helvetica" w:cs="Helvetica"/>
          <w:color w:val="333333"/>
          <w:sz w:val="24"/>
          <w:szCs w:val="24"/>
          <w:lang w:val="en" w:eastAsia="en-CA"/>
        </w:rPr>
      </w:pPr>
    </w:p>
    <w:p w:rsidRPr="00933DEC" w:rsidR="00DD0E0A" w:rsidP="00510809" w:rsidRDefault="00510809" w14:paraId="0D85F0A3" w14:textId="7901280B">
      <w:pPr>
        <w:rPr>
          <w:rFonts w:ascii="Helvetica" w:hAnsi="Helvetica" w:cs="Helvetica"/>
          <w:b/>
          <w:bCs/>
          <w:color w:val="333333"/>
          <w:sz w:val="24"/>
          <w:szCs w:val="24"/>
          <w:lang w:val="en" w:eastAsia="en-CA"/>
        </w:rPr>
      </w:pPr>
      <w:r>
        <w:rPr>
          <w:rFonts w:ascii="Helvetica" w:hAnsi="Helvetica" w:cs="Helvetica"/>
          <w:color w:val="333333"/>
          <w:sz w:val="24"/>
          <w:szCs w:val="24"/>
          <w:lang w:val="en" w:eastAsia="en-CA"/>
        </w:rPr>
        <w:t>Are you l</w:t>
      </w:r>
      <w:r w:rsidR="00DD0E0A">
        <w:rPr>
          <w:rFonts w:ascii="Helvetica" w:hAnsi="Helvetica" w:cs="Helvetica"/>
          <w:color w:val="333333"/>
          <w:sz w:val="24"/>
          <w:szCs w:val="24"/>
          <w:lang w:val="en" w:eastAsia="en-CA"/>
        </w:rPr>
        <w:t>ooking for a new challenge? </w:t>
      </w:r>
      <w:r w:rsidRPr="007406BD" w:rsidR="00DD0E0A">
        <w:rPr>
          <w:rFonts w:ascii="Helvetica" w:hAnsi="Helvetica" w:cs="Helvetica"/>
          <w:sz w:val="24"/>
          <w:szCs w:val="24"/>
          <w:lang w:val="en" w:eastAsia="en-CA"/>
        </w:rPr>
        <w:t xml:space="preserve">Do you enjoy collaborating, working horizontally across government and co-delivering innovative </w:t>
      </w:r>
      <w:r w:rsidR="00DD0E0A">
        <w:rPr>
          <w:rFonts w:ascii="Helvetica" w:hAnsi="Helvetica" w:cs="Helvetica"/>
          <w:color w:val="333333"/>
          <w:sz w:val="24"/>
          <w:szCs w:val="24"/>
          <w:lang w:val="en" w:eastAsia="en-CA"/>
        </w:rPr>
        <w:t xml:space="preserve">activities and initiatives with a variety of partners while working with an awesome virtual team? </w:t>
      </w:r>
      <w:r>
        <w:rPr>
          <w:rFonts w:ascii="Helvetica" w:hAnsi="Helvetica" w:cs="Helvetica"/>
          <w:color w:val="333333"/>
          <w:sz w:val="24"/>
          <w:szCs w:val="24"/>
          <w:lang w:val="en" w:eastAsia="en-CA"/>
        </w:rPr>
        <w:t>This would be the</w:t>
      </w:r>
      <w:r w:rsidR="00DD0E0A">
        <w:rPr>
          <w:rFonts w:ascii="Helvetica" w:hAnsi="Helvetica" w:cs="Helvetica"/>
          <w:color w:val="333333"/>
          <w:sz w:val="24"/>
          <w:szCs w:val="24"/>
          <w:lang w:val="en" w:eastAsia="en-CA"/>
        </w:rPr>
        <w:t xml:space="preserve"> perfect assignment opportunity for you</w:t>
      </w:r>
      <w:r>
        <w:rPr>
          <w:rFonts w:ascii="Helvetica" w:hAnsi="Helvetica" w:cs="Helvetica"/>
          <w:color w:val="333333"/>
          <w:sz w:val="24"/>
          <w:szCs w:val="24"/>
          <w:lang w:val="en" w:eastAsia="en-CA"/>
        </w:rPr>
        <w:t>.</w:t>
      </w:r>
    </w:p>
    <w:p w:rsidR="00510809" w:rsidP="00510809" w:rsidRDefault="00510809" w14:paraId="00E55C2B" w14:textId="490E103C">
      <w:pPr>
        <w:rPr>
          <w:rFonts w:ascii="Helvetica" w:hAnsi="Helvetica" w:cs="Helvetica"/>
          <w:color w:val="333333"/>
          <w:sz w:val="24"/>
          <w:szCs w:val="24"/>
          <w:lang w:val="en" w:eastAsia="en-CA"/>
        </w:rPr>
      </w:pPr>
    </w:p>
    <w:p w:rsidR="001F2807" w:rsidP="00510809" w:rsidRDefault="001F2807" w14:paraId="3B91974D" w14:textId="47AE10B5">
      <w:pPr>
        <w:rPr>
          <w:rFonts w:ascii="Helvetica" w:hAnsi="Helvetica" w:cs="Helvetica"/>
          <w:color w:val="333333"/>
          <w:sz w:val="24"/>
          <w:szCs w:val="24"/>
          <w:lang w:val="en" w:eastAsia="en-CA"/>
        </w:rPr>
      </w:pPr>
      <w:r>
        <w:rPr>
          <w:rFonts w:ascii="Helvetica" w:hAnsi="Helvetica" w:cs="Helvetica"/>
          <w:color w:val="333333"/>
          <w:sz w:val="24"/>
          <w:szCs w:val="24"/>
          <w:lang w:val="en" w:eastAsia="en-CA"/>
        </w:rPr>
        <w:t xml:space="preserve">We are looking to staff </w:t>
      </w:r>
      <w:r w:rsidR="004D0EDB">
        <w:rPr>
          <w:rFonts w:ascii="Helvetica" w:hAnsi="Helvetica" w:cs="Helvetica"/>
          <w:color w:val="333333"/>
          <w:sz w:val="24"/>
          <w:szCs w:val="24"/>
          <w:lang w:val="en" w:eastAsia="en-CA"/>
        </w:rPr>
        <w:t xml:space="preserve">this position with </w:t>
      </w:r>
      <w:r>
        <w:rPr>
          <w:rFonts w:ascii="Helvetica" w:hAnsi="Helvetica" w:cs="Helvetica"/>
          <w:color w:val="333333"/>
          <w:sz w:val="24"/>
          <w:szCs w:val="24"/>
          <w:lang w:val="en" w:eastAsia="en-CA"/>
        </w:rPr>
        <w:t xml:space="preserve">a two (2) year assignment opportunity with the possibility of a one-year extension for a candidate who is located in </w:t>
      </w:r>
      <w:r w:rsidR="00FC0B2C">
        <w:rPr>
          <w:rFonts w:ascii="Helvetica" w:hAnsi="Helvetica" w:cs="Helvetica"/>
          <w:color w:val="333333"/>
          <w:sz w:val="24"/>
          <w:szCs w:val="24"/>
          <w:lang w:val="en" w:eastAsia="en-CA"/>
        </w:rPr>
        <w:t xml:space="preserve">the </w:t>
      </w:r>
      <w:r w:rsidR="00326F3A">
        <w:rPr>
          <w:rFonts w:ascii="Helvetica" w:hAnsi="Helvetica" w:cs="Helvetica"/>
          <w:color w:val="333333"/>
          <w:sz w:val="24"/>
          <w:szCs w:val="24"/>
          <w:lang w:val="en" w:eastAsia="en-CA"/>
        </w:rPr>
        <w:t>Atlantic</w:t>
      </w:r>
      <w:r w:rsidR="00FC0B2C">
        <w:rPr>
          <w:rFonts w:ascii="Helvetica" w:hAnsi="Helvetica" w:cs="Helvetica"/>
          <w:color w:val="333333"/>
          <w:sz w:val="24"/>
          <w:szCs w:val="24"/>
          <w:lang w:val="en" w:eastAsia="en-CA"/>
        </w:rPr>
        <w:t xml:space="preserve"> region</w:t>
      </w:r>
      <w:r>
        <w:rPr>
          <w:rFonts w:ascii="Helvetica" w:hAnsi="Helvetica" w:cs="Helvetica"/>
          <w:color w:val="333333"/>
          <w:sz w:val="24"/>
          <w:szCs w:val="24"/>
          <w:lang w:val="en" w:eastAsia="en-CA"/>
        </w:rPr>
        <w:t xml:space="preserve">, with an official language proficiency of </w:t>
      </w:r>
      <w:r w:rsidR="00326F3A">
        <w:rPr>
          <w:rFonts w:ascii="Helvetica" w:hAnsi="Helvetica" w:cs="Helvetica"/>
          <w:color w:val="333333"/>
          <w:sz w:val="24"/>
          <w:szCs w:val="24"/>
          <w:lang w:val="en" w:eastAsia="en-CA"/>
        </w:rPr>
        <w:t>BBB</w:t>
      </w:r>
      <w:r w:rsidR="00730355">
        <w:rPr>
          <w:rFonts w:ascii="Helvetica" w:hAnsi="Helvetica" w:cs="Helvetica"/>
          <w:color w:val="333333"/>
          <w:sz w:val="24"/>
          <w:szCs w:val="24"/>
          <w:lang w:val="en" w:eastAsia="en-CA"/>
        </w:rPr>
        <w:t xml:space="preserve"> (AS-0</w:t>
      </w:r>
      <w:r w:rsidR="000F4763">
        <w:rPr>
          <w:rFonts w:ascii="Helvetica" w:hAnsi="Helvetica" w:cs="Helvetica"/>
          <w:color w:val="333333"/>
          <w:sz w:val="24"/>
          <w:szCs w:val="24"/>
          <w:lang w:val="en" w:eastAsia="en-CA"/>
        </w:rPr>
        <w:t>5</w:t>
      </w:r>
      <w:r w:rsidR="00730355">
        <w:rPr>
          <w:rFonts w:ascii="Helvetica" w:hAnsi="Helvetica" w:cs="Helvetica"/>
          <w:color w:val="333333"/>
          <w:sz w:val="24"/>
          <w:szCs w:val="24"/>
          <w:lang w:val="en" w:eastAsia="en-CA"/>
        </w:rPr>
        <w:t xml:space="preserve"> or AS-0</w:t>
      </w:r>
      <w:r w:rsidR="000F4763">
        <w:rPr>
          <w:rFonts w:ascii="Helvetica" w:hAnsi="Helvetica" w:cs="Helvetica"/>
          <w:color w:val="333333"/>
          <w:sz w:val="24"/>
          <w:szCs w:val="24"/>
          <w:lang w:val="en" w:eastAsia="en-CA"/>
        </w:rPr>
        <w:t>6</w:t>
      </w:r>
      <w:r w:rsidR="00730355">
        <w:rPr>
          <w:rFonts w:ascii="Helvetica" w:hAnsi="Helvetica" w:cs="Helvetica"/>
          <w:color w:val="333333"/>
          <w:sz w:val="24"/>
          <w:szCs w:val="24"/>
          <w:lang w:val="en" w:eastAsia="en-CA"/>
        </w:rPr>
        <w:t xml:space="preserve"> or equivalent)</w:t>
      </w:r>
      <w:r>
        <w:rPr>
          <w:rFonts w:ascii="Helvetica" w:hAnsi="Helvetica" w:cs="Helvetica"/>
          <w:color w:val="333333"/>
          <w:sz w:val="24"/>
          <w:szCs w:val="24"/>
          <w:lang w:val="en" w:eastAsia="en-CA"/>
        </w:rPr>
        <w:t xml:space="preserve">. </w:t>
      </w:r>
    </w:p>
    <w:p w:rsidR="001F2807" w:rsidP="00510809" w:rsidRDefault="001F2807" w14:paraId="7D9B56B0" w14:textId="77777777">
      <w:pPr>
        <w:rPr>
          <w:rFonts w:ascii="Helvetica" w:hAnsi="Helvetica" w:cs="Helvetica"/>
          <w:color w:val="333333"/>
          <w:sz w:val="24"/>
          <w:szCs w:val="24"/>
          <w:lang w:val="en" w:eastAsia="en-CA"/>
        </w:rPr>
      </w:pPr>
    </w:p>
    <w:p w:rsidR="00510809" w:rsidP="00510809" w:rsidRDefault="00510809" w14:paraId="2DC43215" w14:textId="3A597094">
      <w:pPr>
        <w:rPr>
          <w:rFonts w:ascii="Helvetica" w:hAnsi="Helvetica" w:cs="Helvetica"/>
          <w:color w:val="333333"/>
          <w:sz w:val="24"/>
          <w:szCs w:val="24"/>
          <w:lang w:val="en" w:eastAsia="en-CA"/>
        </w:rPr>
      </w:pPr>
      <w:r>
        <w:rPr>
          <w:rFonts w:ascii="Helvetica" w:hAnsi="Helvetica" w:cs="Helvetica"/>
          <w:color w:val="333333"/>
          <w:sz w:val="24"/>
          <w:szCs w:val="24"/>
          <w:lang w:val="en" w:eastAsia="en-CA"/>
        </w:rPr>
        <w:t>Job description and main responsibilities:</w:t>
      </w:r>
    </w:p>
    <w:p w:rsidRPr="001F2807" w:rsidR="001F2807" w:rsidP="00510809" w:rsidRDefault="001F2807" w14:paraId="1440A507" w14:textId="7770CB87">
      <w:pPr>
        <w:rPr>
          <w:rFonts w:ascii="Helvetica" w:hAnsi="Helvetica" w:cs="Helvetica"/>
          <w:color w:val="333333"/>
          <w:sz w:val="24"/>
          <w:szCs w:val="24"/>
          <w:lang w:eastAsia="en-CA"/>
        </w:rPr>
      </w:pPr>
      <w:r w:rsidRPr="001F2807">
        <w:rPr>
          <w:rFonts w:ascii="Helvetica" w:hAnsi="Helvetica" w:cs="Helvetica"/>
          <w:color w:val="333333"/>
          <w:sz w:val="24"/>
          <w:szCs w:val="24"/>
          <w:lang w:eastAsia="en-CA"/>
        </w:rPr>
        <w:t>This position reports directly to</w:t>
      </w:r>
      <w:r>
        <w:rPr>
          <w:rFonts w:ascii="Helvetica" w:hAnsi="Helvetica" w:cs="Helvetica"/>
          <w:color w:val="333333"/>
          <w:sz w:val="24"/>
          <w:szCs w:val="24"/>
          <w:lang w:eastAsia="en-CA"/>
        </w:rPr>
        <w:t xml:space="preserve"> the Executive Director </w:t>
      </w:r>
      <w:r w:rsidR="006D5C80">
        <w:rPr>
          <w:rFonts w:ascii="Helvetica" w:hAnsi="Helvetica" w:cs="Helvetica"/>
          <w:color w:val="333333"/>
          <w:sz w:val="24"/>
          <w:szCs w:val="24"/>
          <w:lang w:eastAsia="en-CA"/>
        </w:rPr>
        <w:t>and is the main representative of the NMC with key partners and stakeholders, through various steering committees, government departments, communities, external partners, etc. The Regional Lead must facilitate the development and delivery of events</w:t>
      </w:r>
      <w:r w:rsidR="00730355">
        <w:rPr>
          <w:rFonts w:ascii="Helvetica" w:hAnsi="Helvetica" w:cs="Helvetica"/>
          <w:color w:val="333333"/>
          <w:sz w:val="24"/>
          <w:szCs w:val="24"/>
          <w:lang w:eastAsia="en-CA"/>
        </w:rPr>
        <w:t xml:space="preserve"> and activities</w:t>
      </w:r>
      <w:r w:rsidR="006D5C80">
        <w:rPr>
          <w:rFonts w:ascii="Helvetica" w:hAnsi="Helvetica" w:cs="Helvetica"/>
          <w:color w:val="333333"/>
          <w:sz w:val="24"/>
          <w:szCs w:val="24"/>
          <w:lang w:eastAsia="en-CA"/>
        </w:rPr>
        <w:t xml:space="preserve">, identify gaps, lead initiatives targeting managers and aspiring managers. This position represents the voice of managers for this region, and must act as a liaison between managers, regional stakeholders and senior leaders. The Regional Lead does outreach in innovative ways, using a variety of different platforms to share information on key priorities, relevant topics and useful information for managers. </w:t>
      </w:r>
      <w:r w:rsidR="00730355">
        <w:rPr>
          <w:rFonts w:ascii="Helvetica" w:hAnsi="Helvetica" w:cs="Helvetica"/>
          <w:color w:val="333333"/>
          <w:sz w:val="24"/>
          <w:szCs w:val="24"/>
          <w:lang w:eastAsia="en-CA"/>
        </w:rPr>
        <w:t xml:space="preserve">The Regional Lead is also part of the larger NMC Secretariat and must engage in NMC internal priorities and initiatives, some that are national in scope. </w:t>
      </w:r>
    </w:p>
    <w:p w:rsidRPr="001F2807" w:rsidR="00510809" w:rsidP="00510809" w:rsidRDefault="00510809" w14:paraId="70564685" w14:textId="77777777">
      <w:pPr>
        <w:rPr>
          <w:rFonts w:ascii="Helvetica" w:hAnsi="Helvetica" w:cs="Helvetica"/>
          <w:color w:val="333333"/>
          <w:sz w:val="24"/>
          <w:szCs w:val="24"/>
          <w:lang w:eastAsia="en-CA"/>
        </w:rPr>
      </w:pPr>
    </w:p>
    <w:p w:rsidRPr="001F2807" w:rsidR="00510809" w:rsidP="00510809" w:rsidRDefault="00510809" w14:paraId="40C2C446" w14:textId="77C2387A">
      <w:pPr>
        <w:rPr>
          <w:rFonts w:ascii="Helvetica" w:hAnsi="Helvetica" w:cs="Helvetica"/>
          <w:color w:val="333333"/>
          <w:sz w:val="24"/>
          <w:szCs w:val="24"/>
          <w:lang w:val="fr-CA" w:eastAsia="en-CA"/>
        </w:rPr>
      </w:pPr>
      <w:r w:rsidRPr="001F2807">
        <w:rPr>
          <w:rFonts w:ascii="Helvetica" w:hAnsi="Helvetica" w:cs="Helvetica"/>
          <w:color w:val="333333"/>
          <w:sz w:val="24"/>
          <w:szCs w:val="24"/>
          <w:lang w:val="fr-CA" w:eastAsia="en-CA"/>
        </w:rPr>
        <w:t xml:space="preserve">Essential qualifications: </w:t>
      </w:r>
    </w:p>
    <w:p w:rsidR="00510809" w:rsidP="00510809" w:rsidRDefault="00510809" w14:paraId="70FD8CAA" w14:textId="704D9216">
      <w:pPr>
        <w:pStyle w:val="ListParagraph"/>
        <w:numPr>
          <w:ilvl w:val="0"/>
          <w:numId w:val="8"/>
        </w:numPr>
        <w:rPr>
          <w:rFonts w:ascii="Helvetica" w:hAnsi="Helvetica" w:cs="Helvetica"/>
          <w:color w:val="333333"/>
          <w:sz w:val="24"/>
          <w:szCs w:val="24"/>
          <w:lang w:val="en" w:eastAsia="en-CA"/>
        </w:rPr>
      </w:pPr>
      <w:r>
        <w:rPr>
          <w:rFonts w:ascii="Helvetica" w:hAnsi="Helvetica" w:cs="Helvetica"/>
          <w:color w:val="333333"/>
          <w:sz w:val="24"/>
          <w:szCs w:val="24"/>
          <w:lang w:val="en" w:eastAsia="en-CA"/>
        </w:rPr>
        <w:t>Travel is required for this position</w:t>
      </w:r>
    </w:p>
    <w:p w:rsidR="00510809" w:rsidP="00510809" w:rsidRDefault="00510809" w14:paraId="6AEA5BBD" w14:textId="15A6139D">
      <w:pPr>
        <w:pStyle w:val="ListParagraph"/>
        <w:numPr>
          <w:ilvl w:val="0"/>
          <w:numId w:val="8"/>
        </w:numPr>
        <w:rPr>
          <w:rFonts w:ascii="Helvetica" w:hAnsi="Helvetica" w:cs="Helvetica"/>
          <w:color w:val="333333"/>
          <w:sz w:val="24"/>
          <w:szCs w:val="24"/>
          <w:lang w:val="en" w:eastAsia="en-CA"/>
        </w:rPr>
      </w:pPr>
      <w:r>
        <w:rPr>
          <w:rFonts w:ascii="Helvetica" w:hAnsi="Helvetica" w:cs="Helvetica"/>
          <w:color w:val="333333"/>
          <w:sz w:val="24"/>
          <w:szCs w:val="24"/>
          <w:lang w:val="en" w:eastAsia="en-CA"/>
        </w:rPr>
        <w:t xml:space="preserve">Ability and willingness to work overtime when required </w:t>
      </w:r>
    </w:p>
    <w:p w:rsidRPr="00510809" w:rsidR="00510809" w:rsidP="00510809" w:rsidRDefault="00510809" w14:paraId="1F4B3E5C" w14:textId="25C8DDF7">
      <w:pPr>
        <w:pStyle w:val="ListParagraph"/>
        <w:numPr>
          <w:ilvl w:val="0"/>
          <w:numId w:val="8"/>
        </w:numPr>
        <w:rPr>
          <w:rFonts w:ascii="Helvetica" w:hAnsi="Helvetica" w:cs="Helvetica"/>
          <w:color w:val="333333"/>
          <w:sz w:val="24"/>
          <w:szCs w:val="24"/>
          <w:lang w:val="en" w:eastAsia="en-CA"/>
        </w:rPr>
      </w:pPr>
      <w:r>
        <w:rPr>
          <w:rFonts w:ascii="Helvetica" w:hAnsi="Helvetica" w:cs="Helvetica"/>
          <w:color w:val="333333"/>
          <w:sz w:val="24"/>
          <w:szCs w:val="24"/>
          <w:lang w:val="en" w:eastAsia="en-CA"/>
        </w:rPr>
        <w:t xml:space="preserve">Flexibility in work schedule due to working in a </w:t>
      </w:r>
      <w:r w:rsidR="00730355">
        <w:rPr>
          <w:rFonts w:ascii="Helvetica" w:hAnsi="Helvetica" w:cs="Helvetica"/>
          <w:color w:val="333333"/>
          <w:sz w:val="24"/>
          <w:szCs w:val="24"/>
          <w:lang w:val="en" w:eastAsia="en-CA"/>
        </w:rPr>
        <w:t>national</w:t>
      </w:r>
      <w:r>
        <w:rPr>
          <w:rFonts w:ascii="Helvetica" w:hAnsi="Helvetica" w:cs="Helvetica"/>
          <w:color w:val="333333"/>
          <w:sz w:val="24"/>
          <w:szCs w:val="24"/>
          <w:lang w:val="en" w:eastAsia="en-CA"/>
        </w:rPr>
        <w:t xml:space="preserve"> team</w:t>
      </w:r>
    </w:p>
    <w:p w:rsidR="00510809" w:rsidP="00510809" w:rsidRDefault="00510809" w14:paraId="743F6C5E" w14:textId="77777777">
      <w:pPr>
        <w:rPr>
          <w:rFonts w:ascii="Helvetica" w:hAnsi="Helvetica" w:cs="Helvetica"/>
          <w:color w:val="333333"/>
          <w:sz w:val="24"/>
          <w:szCs w:val="24"/>
          <w:lang w:val="en" w:eastAsia="en-CA"/>
        </w:rPr>
      </w:pPr>
    </w:p>
    <w:p w:rsidR="00510809" w:rsidP="00510809" w:rsidRDefault="00510809" w14:paraId="51C4B36B" w14:textId="606B404A">
      <w:pPr>
        <w:rPr>
          <w:rFonts w:ascii="Helvetica" w:hAnsi="Helvetica" w:cs="Helvetica"/>
          <w:color w:val="333333"/>
          <w:sz w:val="24"/>
          <w:szCs w:val="24"/>
          <w:lang w:val="en" w:eastAsia="en-CA"/>
        </w:rPr>
      </w:pPr>
      <w:r>
        <w:rPr>
          <w:rFonts w:ascii="Helvetica" w:hAnsi="Helvetica" w:cs="Helvetica"/>
          <w:color w:val="333333"/>
          <w:sz w:val="24"/>
          <w:szCs w:val="24"/>
          <w:lang w:val="en" w:eastAsia="en-CA"/>
        </w:rPr>
        <w:t>Why work with us</w:t>
      </w:r>
      <w:r w:rsidR="00730355">
        <w:rPr>
          <w:rFonts w:ascii="Helvetica" w:hAnsi="Helvetica" w:cs="Helvetica"/>
          <w:color w:val="333333"/>
          <w:sz w:val="24"/>
          <w:szCs w:val="24"/>
          <w:lang w:val="en" w:eastAsia="en-CA"/>
        </w:rPr>
        <w:t>?</w:t>
      </w:r>
    </w:p>
    <w:p w:rsidRPr="00510809" w:rsidR="001F2807" w:rsidP="00510809" w:rsidRDefault="001F2807" w14:paraId="6DA3EDE6" w14:textId="28F18DD9">
      <w:pPr>
        <w:rPr>
          <w:rFonts w:ascii="Helvetica" w:hAnsi="Helvetica" w:cs="Helvetica"/>
          <w:color w:val="333333"/>
          <w:sz w:val="24"/>
          <w:szCs w:val="24"/>
          <w:lang w:val="en" w:eastAsia="en-CA"/>
        </w:rPr>
      </w:pPr>
      <w:r>
        <w:rPr>
          <w:rFonts w:ascii="Helvetica" w:hAnsi="Helvetica" w:cs="Helvetica"/>
          <w:color w:val="333333"/>
          <w:sz w:val="24"/>
          <w:szCs w:val="24"/>
          <w:lang w:val="en" w:eastAsia="en-CA"/>
        </w:rPr>
        <w:t xml:space="preserve">The NMC is a dynamic, inclusive and positive team, that has a mandate of representing </w:t>
      </w:r>
      <w:r w:rsidR="004D0EDB">
        <w:rPr>
          <w:rFonts w:ascii="Helvetica" w:hAnsi="Helvetica" w:cs="Helvetica"/>
          <w:color w:val="333333"/>
          <w:sz w:val="24"/>
          <w:szCs w:val="24"/>
          <w:lang w:val="en" w:eastAsia="en-CA"/>
        </w:rPr>
        <w:t xml:space="preserve">and supporting managers from across the Public Service. Teamwork and collaboration is </w:t>
      </w:r>
      <w:r w:rsidR="00730355">
        <w:rPr>
          <w:rFonts w:ascii="Helvetica" w:hAnsi="Helvetica" w:cs="Helvetica"/>
          <w:color w:val="333333"/>
          <w:sz w:val="24"/>
          <w:szCs w:val="24"/>
          <w:lang w:val="en" w:eastAsia="en-CA"/>
        </w:rPr>
        <w:t>what drives us</w:t>
      </w:r>
      <w:r w:rsidR="004D0EDB">
        <w:rPr>
          <w:rFonts w:ascii="Helvetica" w:hAnsi="Helvetica" w:cs="Helvetica"/>
          <w:color w:val="333333"/>
          <w:sz w:val="24"/>
          <w:szCs w:val="24"/>
          <w:lang w:val="en" w:eastAsia="en-CA"/>
        </w:rPr>
        <w:t>, as is maintaining a healthy and diverse work</w:t>
      </w:r>
      <w:r w:rsidR="00730355">
        <w:rPr>
          <w:rFonts w:ascii="Helvetica" w:hAnsi="Helvetica" w:cs="Helvetica"/>
          <w:color w:val="333333"/>
          <w:sz w:val="24"/>
          <w:szCs w:val="24"/>
          <w:lang w:val="en" w:eastAsia="en-CA"/>
        </w:rPr>
        <w:t>place</w:t>
      </w:r>
      <w:r w:rsidR="004D0EDB">
        <w:rPr>
          <w:rFonts w:ascii="Helvetica" w:hAnsi="Helvetica" w:cs="Helvetica"/>
          <w:color w:val="333333"/>
          <w:sz w:val="24"/>
          <w:szCs w:val="24"/>
          <w:lang w:val="en" w:eastAsia="en-CA"/>
        </w:rPr>
        <w:t xml:space="preserve">. For more information about the NMC, please visit our </w:t>
      </w:r>
      <w:hyperlink w:history="1" r:id="rId5">
        <w:r w:rsidRPr="004D0EDB" w:rsidR="004D0EDB">
          <w:rPr>
            <w:rStyle w:val="Hyperlink"/>
            <w:rFonts w:ascii="Helvetica" w:hAnsi="Helvetica" w:cs="Helvetica"/>
            <w:sz w:val="24"/>
            <w:szCs w:val="24"/>
            <w:lang w:val="en" w:eastAsia="en-CA"/>
          </w:rPr>
          <w:t>website</w:t>
        </w:r>
      </w:hyperlink>
      <w:r w:rsidR="004D0EDB">
        <w:rPr>
          <w:rFonts w:ascii="Helvetica" w:hAnsi="Helvetica" w:cs="Helvetica"/>
          <w:color w:val="333333"/>
          <w:sz w:val="24"/>
          <w:szCs w:val="24"/>
          <w:lang w:val="en" w:eastAsia="en-CA"/>
        </w:rPr>
        <w:t>.</w:t>
      </w:r>
    </w:p>
    <w:p w:rsidR="00DD0E0A" w:rsidP="004D0EDB" w:rsidRDefault="00DD0E0A" w14:paraId="24AD7A7A" w14:textId="0D979F51">
      <w:pPr>
        <w:spacing w:before="100" w:beforeAutospacing="1" w:after="100" w:afterAutospacing="1"/>
        <w:rPr>
          <w:rFonts w:ascii="Helvetica" w:hAnsi="Helvetica" w:cs="Helvetica"/>
          <w:b/>
          <w:bCs/>
          <w:color w:val="333333"/>
          <w:sz w:val="24"/>
          <w:szCs w:val="24"/>
          <w:lang w:val="en" w:eastAsia="en-CA"/>
        </w:rPr>
      </w:pPr>
      <w:r>
        <w:rPr>
          <w:rFonts w:ascii="Helvetica" w:hAnsi="Helvetica" w:cs="Helvetica"/>
          <w:b/>
          <w:bCs/>
          <w:color w:val="333333"/>
          <w:sz w:val="24"/>
          <w:szCs w:val="24"/>
          <w:lang w:val="en" w:eastAsia="en-CA"/>
        </w:rPr>
        <w:t xml:space="preserve">To </w:t>
      </w:r>
      <w:r w:rsidR="004D0EDB">
        <w:rPr>
          <w:rFonts w:ascii="Helvetica" w:hAnsi="Helvetica" w:cs="Helvetica"/>
          <w:b/>
          <w:bCs/>
          <w:color w:val="333333"/>
          <w:sz w:val="24"/>
          <w:szCs w:val="24"/>
          <w:lang w:val="en" w:eastAsia="en-CA"/>
        </w:rPr>
        <w:t>a</w:t>
      </w:r>
      <w:r>
        <w:rPr>
          <w:rFonts w:ascii="Helvetica" w:hAnsi="Helvetica" w:cs="Helvetica"/>
          <w:b/>
          <w:bCs/>
          <w:color w:val="333333"/>
          <w:sz w:val="24"/>
          <w:szCs w:val="24"/>
          <w:lang w:val="en" w:eastAsia="en-CA"/>
        </w:rPr>
        <w:t>pply</w:t>
      </w:r>
      <w:r w:rsidR="004D0EDB">
        <w:rPr>
          <w:rFonts w:ascii="Helvetica" w:hAnsi="Helvetica" w:cs="Helvetica"/>
          <w:b/>
          <w:bCs/>
          <w:color w:val="333333"/>
          <w:sz w:val="24"/>
          <w:szCs w:val="24"/>
          <w:lang w:val="en" w:eastAsia="en-CA"/>
        </w:rPr>
        <w:t xml:space="preserve">, please </w:t>
      </w:r>
      <w:r>
        <w:rPr>
          <w:rFonts w:ascii="Helvetica" w:hAnsi="Helvetica" w:cs="Helvetica"/>
          <w:b/>
          <w:bCs/>
          <w:color w:val="333333"/>
          <w:sz w:val="24"/>
          <w:szCs w:val="24"/>
          <w:lang w:val="en" w:eastAsia="en-CA"/>
        </w:rPr>
        <w:t xml:space="preserve">submit </w:t>
      </w:r>
      <w:r w:rsidR="004D0EDB">
        <w:rPr>
          <w:rFonts w:ascii="Helvetica" w:hAnsi="Helvetica" w:cs="Helvetica"/>
          <w:b/>
          <w:bCs/>
          <w:color w:val="333333"/>
          <w:sz w:val="24"/>
          <w:szCs w:val="24"/>
          <w:lang w:val="en" w:eastAsia="en-CA"/>
        </w:rPr>
        <w:t>your</w:t>
      </w:r>
      <w:r>
        <w:rPr>
          <w:rFonts w:ascii="Helvetica" w:hAnsi="Helvetica" w:cs="Helvetica"/>
          <w:b/>
          <w:bCs/>
          <w:color w:val="333333"/>
          <w:sz w:val="24"/>
          <w:szCs w:val="24"/>
          <w:lang w:val="en" w:eastAsia="en-CA"/>
        </w:rPr>
        <w:t xml:space="preserve"> resume and a cover letter</w:t>
      </w:r>
      <w:r w:rsidR="004D0EDB">
        <w:rPr>
          <w:rFonts w:ascii="Helvetica" w:hAnsi="Helvetica" w:cs="Helvetica"/>
          <w:b/>
          <w:bCs/>
          <w:color w:val="333333"/>
          <w:sz w:val="24"/>
          <w:szCs w:val="24"/>
          <w:lang w:val="en" w:eastAsia="en-CA"/>
        </w:rPr>
        <w:t xml:space="preserve"> describing how you would be a great fit for this position, to </w:t>
      </w:r>
      <w:r w:rsidRPr="007406BD">
        <w:rPr>
          <w:rFonts w:ascii="Helvetica" w:hAnsi="Helvetica" w:cs="Helvetica"/>
          <w:b/>
          <w:bCs/>
          <w:sz w:val="24"/>
          <w:szCs w:val="24"/>
          <w:lang w:val="en" w:eastAsia="en-CA"/>
        </w:rPr>
        <w:t>Pauline Picotte a</w:t>
      </w:r>
      <w:r>
        <w:rPr>
          <w:rFonts w:ascii="Helvetica" w:hAnsi="Helvetica" w:cs="Helvetica"/>
          <w:b/>
          <w:bCs/>
          <w:sz w:val="24"/>
          <w:szCs w:val="24"/>
          <w:lang w:val="en" w:eastAsia="en-CA"/>
        </w:rPr>
        <w:t xml:space="preserve">t </w:t>
      </w:r>
      <w:hyperlink w:history="1" r:id="rId6">
        <w:r w:rsidRPr="00DE1C3A" w:rsidR="00F36E87">
          <w:rPr>
            <w:rStyle w:val="Hyperlink"/>
            <w:rFonts w:ascii="Helvetica" w:hAnsi="Helvetica" w:cs="Helvetica"/>
            <w:b/>
            <w:bCs/>
            <w:sz w:val="24"/>
            <w:szCs w:val="24"/>
            <w:lang w:val="en" w:eastAsia="en-CA"/>
          </w:rPr>
          <w:t>pauline.picotte@csps-efpc.gc.ca</w:t>
        </w:r>
      </w:hyperlink>
      <w:r>
        <w:rPr>
          <w:rFonts w:ascii="Helvetica" w:hAnsi="Helvetica" w:cs="Helvetica"/>
          <w:b/>
          <w:bCs/>
          <w:sz w:val="24"/>
          <w:szCs w:val="24"/>
          <w:lang w:val="en" w:eastAsia="en-CA"/>
        </w:rPr>
        <w:t xml:space="preserve"> </w:t>
      </w:r>
      <w:r w:rsidRPr="007406BD">
        <w:rPr>
          <w:rFonts w:ascii="Helvetica" w:hAnsi="Helvetica" w:cs="Helvetica"/>
          <w:b/>
          <w:bCs/>
          <w:sz w:val="24"/>
          <w:szCs w:val="24"/>
          <w:lang w:val="en" w:eastAsia="en-CA"/>
        </w:rPr>
        <w:t xml:space="preserve">by </w:t>
      </w:r>
      <w:r w:rsidRPr="00FC0B2C" w:rsidR="00326F3A">
        <w:rPr>
          <w:rFonts w:ascii="Helvetica" w:hAnsi="Helvetica" w:cs="Helvetica"/>
          <w:b/>
          <w:bCs/>
          <w:sz w:val="24"/>
          <w:szCs w:val="24"/>
          <w:u w:val="single"/>
          <w:lang w:val="en" w:eastAsia="en-CA"/>
        </w:rPr>
        <w:t>Sept 25</w:t>
      </w:r>
      <w:r w:rsidRPr="00FC0B2C" w:rsidR="00F36E87">
        <w:rPr>
          <w:rFonts w:ascii="Helvetica" w:hAnsi="Helvetica" w:cs="Helvetica"/>
          <w:b/>
          <w:bCs/>
          <w:sz w:val="24"/>
          <w:szCs w:val="24"/>
          <w:u w:val="single"/>
          <w:vertAlign w:val="superscript"/>
          <w:lang w:val="en" w:eastAsia="en-CA"/>
        </w:rPr>
        <w:t>th</w:t>
      </w:r>
      <w:r w:rsidRPr="00FC0B2C">
        <w:rPr>
          <w:rFonts w:ascii="Helvetica" w:hAnsi="Helvetica" w:cs="Helvetica"/>
          <w:b/>
          <w:bCs/>
          <w:sz w:val="24"/>
          <w:szCs w:val="24"/>
          <w:u w:val="single"/>
          <w:lang w:val="en" w:eastAsia="en-CA"/>
        </w:rPr>
        <w:t>, 20</w:t>
      </w:r>
      <w:r w:rsidRPr="00FC0B2C" w:rsidR="00BE414A">
        <w:rPr>
          <w:rFonts w:ascii="Helvetica" w:hAnsi="Helvetica" w:cs="Helvetica"/>
          <w:b/>
          <w:bCs/>
          <w:sz w:val="24"/>
          <w:szCs w:val="24"/>
          <w:u w:val="single"/>
          <w:lang w:val="en" w:eastAsia="en-CA"/>
        </w:rPr>
        <w:t>2</w:t>
      </w:r>
      <w:r w:rsidRPr="00FC0B2C" w:rsidR="00F36E87">
        <w:rPr>
          <w:rFonts w:ascii="Helvetica" w:hAnsi="Helvetica" w:cs="Helvetica"/>
          <w:b/>
          <w:bCs/>
          <w:sz w:val="24"/>
          <w:szCs w:val="24"/>
          <w:u w:val="single"/>
          <w:lang w:val="en" w:eastAsia="en-CA"/>
        </w:rPr>
        <w:t>3</w:t>
      </w:r>
      <w:r w:rsidRPr="00FC0B2C">
        <w:rPr>
          <w:rFonts w:ascii="Helvetica" w:hAnsi="Helvetica" w:cs="Helvetica"/>
          <w:b/>
          <w:bCs/>
          <w:color w:val="333333"/>
          <w:sz w:val="24"/>
          <w:szCs w:val="24"/>
          <w:lang w:val="en" w:eastAsia="en-CA"/>
        </w:rPr>
        <w:t>.</w:t>
      </w:r>
    </w:p>
    <w:p w:rsidR="00DD0E0A" w:rsidP="00DD0E0A" w:rsidRDefault="00DD0E0A" w14:paraId="748DB5ED" w14:textId="3E0EA4F7">
      <w:pPr>
        <w:spacing w:before="100" w:beforeAutospacing="1" w:after="100" w:afterAutospacing="1"/>
        <w:rPr>
          <w:rFonts w:ascii="Helvetica" w:hAnsi="Helvetica" w:cs="Helvetica"/>
          <w:color w:val="333333"/>
          <w:sz w:val="24"/>
          <w:szCs w:val="24"/>
          <w:lang w:val="fr-CA" w:eastAsia="en-CA"/>
        </w:rPr>
      </w:pPr>
      <w:r>
        <w:rPr>
          <w:rFonts w:ascii="Helvetica" w:hAnsi="Helvetica" w:cs="Helvetica"/>
          <w:color w:val="333333"/>
          <w:sz w:val="24"/>
          <w:szCs w:val="24"/>
          <w:lang w:val="fr-CA" w:eastAsia="en-CA"/>
        </w:rPr>
        <w:t>---------------------------------------------------------------------------------------------------------</w:t>
      </w:r>
    </w:p>
    <w:p w:rsidR="00FC0B2C" w:rsidRDefault="00FC0B2C" w14:paraId="76C322AA" w14:textId="77777777">
      <w:pPr>
        <w:spacing w:after="160" w:line="259" w:lineRule="auto"/>
        <w:rPr>
          <w:rFonts w:ascii="Helvetica" w:hAnsi="Helvetica" w:cs="Helvetica"/>
          <w:sz w:val="24"/>
          <w:szCs w:val="24"/>
          <w:lang w:val="fr-CA"/>
        </w:rPr>
      </w:pPr>
      <w:r>
        <w:rPr>
          <w:rFonts w:ascii="Helvetica" w:hAnsi="Helvetica" w:cs="Helvetica"/>
          <w:sz w:val="24"/>
          <w:szCs w:val="24"/>
          <w:lang w:val="fr-CA"/>
        </w:rPr>
        <w:br w:type="page"/>
      </w:r>
    </w:p>
    <w:p w:rsidR="003B701B" w:rsidP="003B701B" w:rsidRDefault="003B701B" w14:paraId="789BDEEB" w14:textId="51604EFD">
      <w:pPr>
        <w:rPr>
          <w:rFonts w:ascii="Helvetica" w:hAnsi="Helvetica" w:cs="Helvetica"/>
          <w:sz w:val="24"/>
          <w:szCs w:val="24"/>
          <w:lang w:val="fr-CA"/>
        </w:rPr>
      </w:pPr>
      <w:r w:rsidRPr="00A85B5E">
        <w:rPr>
          <w:rFonts w:ascii="Helvetica" w:hAnsi="Helvetica" w:cs="Helvetica"/>
          <w:sz w:val="24"/>
          <w:szCs w:val="24"/>
          <w:lang w:val="fr-CA"/>
        </w:rPr>
        <w:lastRenderedPageBreak/>
        <w:t>La Communauté nationale des gestionnaires (CNG) est à la recherche d'un</w:t>
      </w:r>
      <w:r>
        <w:rPr>
          <w:rFonts w:ascii="Helvetica" w:hAnsi="Helvetica" w:cs="Helvetica"/>
          <w:sz w:val="24"/>
          <w:szCs w:val="24"/>
          <w:lang w:val="fr-CA"/>
        </w:rPr>
        <w:t xml:space="preserve">/une </w:t>
      </w:r>
      <w:proofErr w:type="spellStart"/>
      <w:r w:rsidRPr="00FC0B2C" w:rsidR="00FC0B2C">
        <w:rPr>
          <w:rFonts w:ascii="Helvetica" w:hAnsi="Helvetica" w:cs="Helvetica"/>
          <w:b/>
          <w:bCs/>
          <w:sz w:val="24"/>
          <w:szCs w:val="24"/>
          <w:lang w:val="fr-CA"/>
        </w:rPr>
        <w:t>Diregeant</w:t>
      </w:r>
      <w:proofErr w:type="spellEnd"/>
      <w:r w:rsidRPr="00FC0B2C" w:rsidR="00FC0B2C">
        <w:rPr>
          <w:rFonts w:ascii="Helvetica" w:hAnsi="Helvetica" w:cs="Helvetica"/>
          <w:b/>
          <w:bCs/>
          <w:sz w:val="24"/>
          <w:szCs w:val="24"/>
          <w:lang w:val="fr-CA"/>
        </w:rPr>
        <w:t>(e)</w:t>
      </w:r>
      <w:r w:rsidRPr="00FC0B2C">
        <w:rPr>
          <w:rFonts w:ascii="Helvetica" w:hAnsi="Helvetica" w:cs="Helvetica"/>
          <w:b/>
          <w:bCs/>
          <w:sz w:val="24"/>
          <w:szCs w:val="24"/>
          <w:lang w:val="fr-CA"/>
        </w:rPr>
        <w:t xml:space="preserve"> régional</w:t>
      </w:r>
      <w:r w:rsidRPr="00FC0B2C" w:rsidR="00FC0B2C">
        <w:rPr>
          <w:rFonts w:ascii="Helvetica" w:hAnsi="Helvetica" w:cs="Helvetica"/>
          <w:b/>
          <w:bCs/>
          <w:sz w:val="24"/>
          <w:szCs w:val="24"/>
          <w:lang w:val="fr-CA"/>
        </w:rPr>
        <w:t xml:space="preserve">(e), </w:t>
      </w:r>
      <w:r w:rsidRPr="00FC0B2C" w:rsidR="00326F3A">
        <w:rPr>
          <w:rFonts w:ascii="Helvetica" w:hAnsi="Helvetica" w:cs="Helvetica"/>
          <w:b/>
          <w:bCs/>
          <w:sz w:val="24"/>
          <w:szCs w:val="24"/>
          <w:lang w:val="fr-CA"/>
        </w:rPr>
        <w:t>région de l’Atlantique</w:t>
      </w:r>
      <w:r w:rsidRPr="00A85B5E">
        <w:rPr>
          <w:rFonts w:ascii="Helvetica" w:hAnsi="Helvetica" w:cs="Helvetica"/>
          <w:sz w:val="24"/>
          <w:szCs w:val="24"/>
          <w:lang w:val="fr-CA"/>
        </w:rPr>
        <w:t xml:space="preserve"> !</w:t>
      </w:r>
    </w:p>
    <w:p w:rsidR="003B701B" w:rsidP="003B701B" w:rsidRDefault="003B701B" w14:paraId="0EC3C659" w14:textId="77777777">
      <w:pPr>
        <w:rPr>
          <w:rFonts w:ascii="Helvetica" w:hAnsi="Helvetica" w:cs="Helvetica"/>
          <w:sz w:val="24"/>
          <w:szCs w:val="24"/>
          <w:lang w:val="fr-CA"/>
        </w:rPr>
      </w:pPr>
    </w:p>
    <w:p w:rsidR="003B701B" w:rsidP="003B701B" w:rsidRDefault="003B701B" w14:paraId="079D0A3E" w14:textId="77777777">
      <w:pPr>
        <w:rPr>
          <w:rFonts w:ascii="Helvetica" w:hAnsi="Helvetica" w:cs="Helvetica"/>
          <w:sz w:val="24"/>
          <w:szCs w:val="24"/>
          <w:lang w:val="fr-CA"/>
        </w:rPr>
      </w:pPr>
      <w:r w:rsidRPr="00A85B5E">
        <w:rPr>
          <w:rFonts w:ascii="Helvetica" w:hAnsi="Helvetica" w:cs="Helvetica"/>
          <w:sz w:val="24"/>
          <w:szCs w:val="24"/>
          <w:lang w:val="fr-CA"/>
        </w:rPr>
        <w:t>Vous êtes à la recherche d'un nouveau défi ? Vous aimez collaborer, travailler horizontalement au sein du gouvernement et participer à la réalisation d'activités et d'initiatives novatrices avec divers partenaires, tout en travaillant avec une équipe virtuelle formidable ? C'est l'opportunité idéale pour vous.</w:t>
      </w:r>
    </w:p>
    <w:p w:rsidR="003B701B" w:rsidP="003B701B" w:rsidRDefault="003B701B" w14:paraId="2E9EB20F" w14:textId="77777777">
      <w:pPr>
        <w:rPr>
          <w:rFonts w:ascii="Helvetica" w:hAnsi="Helvetica" w:cs="Helvetica"/>
          <w:sz w:val="24"/>
          <w:szCs w:val="24"/>
          <w:lang w:val="fr-CA"/>
        </w:rPr>
      </w:pPr>
    </w:p>
    <w:p w:rsidR="003B701B" w:rsidP="003B701B" w:rsidRDefault="003B701B" w14:paraId="1921B282" w14:textId="349A89A0">
      <w:pPr>
        <w:rPr>
          <w:rFonts w:ascii="Helvetica" w:hAnsi="Helvetica" w:cs="Helvetica"/>
          <w:sz w:val="24"/>
          <w:szCs w:val="24"/>
          <w:lang w:val="fr-CA"/>
        </w:rPr>
      </w:pPr>
      <w:r w:rsidRPr="006F7F7C">
        <w:rPr>
          <w:rFonts w:ascii="Helvetica" w:hAnsi="Helvetica" w:cs="Helvetica"/>
          <w:sz w:val="24"/>
          <w:szCs w:val="24"/>
          <w:lang w:val="fr-CA"/>
        </w:rPr>
        <w:t xml:space="preserve">Nous cherchons à </w:t>
      </w:r>
      <w:r>
        <w:rPr>
          <w:rFonts w:ascii="Helvetica" w:hAnsi="Helvetica" w:cs="Helvetica"/>
          <w:sz w:val="24"/>
          <w:szCs w:val="24"/>
          <w:lang w:val="fr-CA"/>
        </w:rPr>
        <w:t>combler</w:t>
      </w:r>
      <w:r w:rsidRPr="006F7F7C">
        <w:rPr>
          <w:rFonts w:ascii="Helvetica" w:hAnsi="Helvetica" w:cs="Helvetica"/>
          <w:sz w:val="24"/>
          <w:szCs w:val="24"/>
          <w:lang w:val="fr-CA"/>
        </w:rPr>
        <w:t xml:space="preserve"> ce poste par une affectation de deux (2) ans avec la possibilité d'une prolongation d'un an pour un</w:t>
      </w:r>
      <w:r>
        <w:rPr>
          <w:rFonts w:ascii="Helvetica" w:hAnsi="Helvetica" w:cs="Helvetica"/>
          <w:sz w:val="24"/>
          <w:szCs w:val="24"/>
          <w:lang w:val="fr-CA"/>
        </w:rPr>
        <w:t>/une</w:t>
      </w:r>
      <w:r w:rsidRPr="006F7F7C">
        <w:rPr>
          <w:rFonts w:ascii="Helvetica" w:hAnsi="Helvetica" w:cs="Helvetica"/>
          <w:sz w:val="24"/>
          <w:szCs w:val="24"/>
          <w:lang w:val="fr-CA"/>
        </w:rPr>
        <w:t xml:space="preserve"> candidat</w:t>
      </w:r>
      <w:r w:rsidR="00FC0B2C">
        <w:rPr>
          <w:rFonts w:ascii="Helvetica" w:hAnsi="Helvetica" w:cs="Helvetica"/>
          <w:sz w:val="24"/>
          <w:szCs w:val="24"/>
          <w:lang w:val="fr-CA"/>
        </w:rPr>
        <w:t>(e)</w:t>
      </w:r>
      <w:r w:rsidRPr="006F7F7C">
        <w:rPr>
          <w:rFonts w:ascii="Helvetica" w:hAnsi="Helvetica" w:cs="Helvetica"/>
          <w:sz w:val="24"/>
          <w:szCs w:val="24"/>
          <w:lang w:val="fr-CA"/>
        </w:rPr>
        <w:t xml:space="preserve"> qui se trouve en </w:t>
      </w:r>
      <w:r w:rsidR="00326F3A">
        <w:rPr>
          <w:rFonts w:ascii="Helvetica" w:hAnsi="Helvetica" w:cs="Helvetica"/>
          <w:sz w:val="24"/>
          <w:szCs w:val="24"/>
          <w:lang w:val="fr-CA"/>
        </w:rPr>
        <w:t>Atlantique</w:t>
      </w:r>
      <w:r w:rsidRPr="006F7F7C">
        <w:rPr>
          <w:rFonts w:ascii="Helvetica" w:hAnsi="Helvetica" w:cs="Helvetica"/>
          <w:sz w:val="24"/>
          <w:szCs w:val="24"/>
          <w:lang w:val="fr-CA"/>
        </w:rPr>
        <w:t xml:space="preserve">, et dont les compétences en langues officielles sont </w:t>
      </w:r>
      <w:r w:rsidR="00326F3A">
        <w:rPr>
          <w:rFonts w:ascii="Helvetica" w:hAnsi="Helvetica" w:cs="Helvetica"/>
          <w:sz w:val="24"/>
          <w:szCs w:val="24"/>
          <w:lang w:val="fr-CA"/>
        </w:rPr>
        <w:t>BBB</w:t>
      </w:r>
      <w:r w:rsidRPr="006F7F7C">
        <w:rPr>
          <w:rFonts w:ascii="Helvetica" w:hAnsi="Helvetica" w:cs="Helvetica"/>
          <w:sz w:val="24"/>
          <w:szCs w:val="24"/>
          <w:lang w:val="fr-CA"/>
        </w:rPr>
        <w:t xml:space="preserve"> (AS-0</w:t>
      </w:r>
      <w:r>
        <w:rPr>
          <w:rFonts w:ascii="Helvetica" w:hAnsi="Helvetica" w:cs="Helvetica"/>
          <w:sz w:val="24"/>
          <w:szCs w:val="24"/>
          <w:lang w:val="fr-CA"/>
        </w:rPr>
        <w:t>5</w:t>
      </w:r>
      <w:r w:rsidRPr="006F7F7C">
        <w:rPr>
          <w:rFonts w:ascii="Helvetica" w:hAnsi="Helvetica" w:cs="Helvetica"/>
          <w:sz w:val="24"/>
          <w:szCs w:val="24"/>
          <w:lang w:val="fr-CA"/>
        </w:rPr>
        <w:t xml:space="preserve"> ou AS-0</w:t>
      </w:r>
      <w:r>
        <w:rPr>
          <w:rFonts w:ascii="Helvetica" w:hAnsi="Helvetica" w:cs="Helvetica"/>
          <w:sz w:val="24"/>
          <w:szCs w:val="24"/>
          <w:lang w:val="fr-CA"/>
        </w:rPr>
        <w:t>6</w:t>
      </w:r>
      <w:r w:rsidRPr="006F7F7C">
        <w:rPr>
          <w:rFonts w:ascii="Helvetica" w:hAnsi="Helvetica" w:cs="Helvetica"/>
          <w:sz w:val="24"/>
          <w:szCs w:val="24"/>
          <w:lang w:val="fr-CA"/>
        </w:rPr>
        <w:t xml:space="preserve"> ou équivalent).</w:t>
      </w:r>
    </w:p>
    <w:p w:rsidR="003B701B" w:rsidP="003B701B" w:rsidRDefault="003B701B" w14:paraId="3CC9DC86" w14:textId="77777777">
      <w:pPr>
        <w:rPr>
          <w:rFonts w:ascii="Helvetica" w:hAnsi="Helvetica" w:cs="Helvetica"/>
          <w:sz w:val="24"/>
          <w:szCs w:val="24"/>
          <w:lang w:val="fr-CA"/>
        </w:rPr>
      </w:pPr>
    </w:p>
    <w:p w:rsidRPr="006F7F7C" w:rsidR="003B701B" w:rsidP="003B701B" w:rsidRDefault="003B701B" w14:paraId="271DDC78" w14:textId="77777777">
      <w:pPr>
        <w:rPr>
          <w:rFonts w:ascii="Helvetica" w:hAnsi="Helvetica" w:cs="Helvetica"/>
          <w:sz w:val="24"/>
          <w:szCs w:val="24"/>
          <w:lang w:val="fr-CA"/>
        </w:rPr>
      </w:pPr>
      <w:r w:rsidRPr="006F7F7C">
        <w:rPr>
          <w:rFonts w:ascii="Helvetica" w:hAnsi="Helvetica" w:cs="Helvetica"/>
          <w:sz w:val="24"/>
          <w:szCs w:val="24"/>
          <w:lang w:val="fr-CA"/>
        </w:rPr>
        <w:t>Description du poste et principales responsabilités :</w:t>
      </w:r>
    </w:p>
    <w:p w:rsidR="003B701B" w:rsidP="003B701B" w:rsidRDefault="003B701B" w14:paraId="3F9FAEA0" w14:textId="77777777">
      <w:pPr>
        <w:rPr>
          <w:rFonts w:ascii="Helvetica" w:hAnsi="Helvetica" w:cs="Helvetica"/>
          <w:sz w:val="24"/>
          <w:szCs w:val="24"/>
          <w:lang w:val="fr-CA"/>
        </w:rPr>
      </w:pPr>
      <w:r w:rsidRPr="006F7F7C">
        <w:rPr>
          <w:rFonts w:ascii="Helvetica" w:hAnsi="Helvetica" w:cs="Helvetica"/>
          <w:sz w:val="24"/>
          <w:szCs w:val="24"/>
          <w:lang w:val="fr-CA"/>
        </w:rPr>
        <w:t>Ce poste relève directement d</w:t>
      </w:r>
      <w:r>
        <w:rPr>
          <w:rFonts w:ascii="Helvetica" w:hAnsi="Helvetica" w:cs="Helvetica"/>
          <w:sz w:val="24"/>
          <w:szCs w:val="24"/>
          <w:lang w:val="fr-CA"/>
        </w:rPr>
        <w:t xml:space="preserve">e la </w:t>
      </w:r>
      <w:r w:rsidRPr="006F7F7C">
        <w:rPr>
          <w:rFonts w:ascii="Helvetica" w:hAnsi="Helvetica" w:cs="Helvetica"/>
          <w:sz w:val="24"/>
          <w:szCs w:val="24"/>
          <w:lang w:val="fr-CA"/>
        </w:rPr>
        <w:t>direct</w:t>
      </w:r>
      <w:r>
        <w:rPr>
          <w:rFonts w:ascii="Helvetica" w:hAnsi="Helvetica" w:cs="Helvetica"/>
          <w:sz w:val="24"/>
          <w:szCs w:val="24"/>
          <w:lang w:val="fr-CA"/>
        </w:rPr>
        <w:t>rice</w:t>
      </w:r>
      <w:r w:rsidRPr="006F7F7C">
        <w:rPr>
          <w:rFonts w:ascii="Helvetica" w:hAnsi="Helvetica" w:cs="Helvetica"/>
          <w:sz w:val="24"/>
          <w:szCs w:val="24"/>
          <w:lang w:val="fr-CA"/>
        </w:rPr>
        <w:t xml:space="preserve"> exécuti</w:t>
      </w:r>
      <w:r>
        <w:rPr>
          <w:rFonts w:ascii="Helvetica" w:hAnsi="Helvetica" w:cs="Helvetica"/>
          <w:sz w:val="24"/>
          <w:szCs w:val="24"/>
          <w:lang w:val="fr-CA"/>
        </w:rPr>
        <w:t>ve</w:t>
      </w:r>
      <w:r w:rsidRPr="006F7F7C">
        <w:rPr>
          <w:rFonts w:ascii="Helvetica" w:hAnsi="Helvetica" w:cs="Helvetica"/>
          <w:sz w:val="24"/>
          <w:szCs w:val="24"/>
          <w:lang w:val="fr-CA"/>
        </w:rPr>
        <w:t xml:space="preserve"> et constitue l</w:t>
      </w:r>
      <w:r>
        <w:rPr>
          <w:rFonts w:ascii="Helvetica" w:hAnsi="Helvetica" w:cs="Helvetica"/>
          <w:sz w:val="24"/>
          <w:szCs w:val="24"/>
          <w:lang w:val="fr-CA"/>
        </w:rPr>
        <w:t>a</w:t>
      </w:r>
      <w:r w:rsidRPr="006F7F7C">
        <w:rPr>
          <w:rFonts w:ascii="Helvetica" w:hAnsi="Helvetica" w:cs="Helvetica"/>
          <w:sz w:val="24"/>
          <w:szCs w:val="24"/>
          <w:lang w:val="fr-CA"/>
        </w:rPr>
        <w:t xml:space="preserve"> représent</w:t>
      </w:r>
      <w:r>
        <w:rPr>
          <w:rFonts w:ascii="Helvetica" w:hAnsi="Helvetica" w:cs="Helvetica"/>
          <w:sz w:val="24"/>
          <w:szCs w:val="24"/>
          <w:lang w:val="fr-CA"/>
        </w:rPr>
        <w:t>e principale</w:t>
      </w:r>
      <w:r w:rsidRPr="006F7F7C">
        <w:rPr>
          <w:rFonts w:ascii="Helvetica" w:hAnsi="Helvetica" w:cs="Helvetica"/>
          <w:sz w:val="24"/>
          <w:szCs w:val="24"/>
          <w:lang w:val="fr-CA"/>
        </w:rPr>
        <w:t xml:space="preserve"> d</w:t>
      </w:r>
      <w:r>
        <w:rPr>
          <w:rFonts w:ascii="Helvetica" w:hAnsi="Helvetica" w:cs="Helvetica"/>
          <w:sz w:val="24"/>
          <w:szCs w:val="24"/>
          <w:lang w:val="fr-CA"/>
        </w:rPr>
        <w:t>e la</w:t>
      </w:r>
      <w:r w:rsidRPr="006F7F7C">
        <w:rPr>
          <w:rFonts w:ascii="Helvetica" w:hAnsi="Helvetica" w:cs="Helvetica"/>
          <w:sz w:val="24"/>
          <w:szCs w:val="24"/>
          <w:lang w:val="fr-CA"/>
        </w:rPr>
        <w:t xml:space="preserve"> CN</w:t>
      </w:r>
      <w:r>
        <w:rPr>
          <w:rFonts w:ascii="Helvetica" w:hAnsi="Helvetica" w:cs="Helvetica"/>
          <w:sz w:val="24"/>
          <w:szCs w:val="24"/>
          <w:lang w:val="fr-CA"/>
        </w:rPr>
        <w:t>G</w:t>
      </w:r>
      <w:r w:rsidRPr="006F7F7C">
        <w:rPr>
          <w:rFonts w:ascii="Helvetica" w:hAnsi="Helvetica" w:cs="Helvetica"/>
          <w:sz w:val="24"/>
          <w:szCs w:val="24"/>
          <w:lang w:val="fr-CA"/>
        </w:rPr>
        <w:t xml:space="preserve"> auprès des principaux partenaires et parties prenantes, par l'intermédiaire de divers comités de </w:t>
      </w:r>
      <w:r>
        <w:rPr>
          <w:rFonts w:ascii="Helvetica" w:hAnsi="Helvetica" w:cs="Helvetica"/>
          <w:sz w:val="24"/>
          <w:szCs w:val="24"/>
          <w:lang w:val="fr-CA"/>
        </w:rPr>
        <w:t>d’organisation</w:t>
      </w:r>
      <w:r w:rsidRPr="006F7F7C">
        <w:rPr>
          <w:rFonts w:ascii="Helvetica" w:hAnsi="Helvetica" w:cs="Helvetica"/>
          <w:sz w:val="24"/>
          <w:szCs w:val="24"/>
          <w:lang w:val="fr-CA"/>
        </w:rPr>
        <w:t>, ministères, communautés, partenaires externes, etc. Le</w:t>
      </w:r>
      <w:r>
        <w:rPr>
          <w:rFonts w:ascii="Helvetica" w:hAnsi="Helvetica" w:cs="Helvetica"/>
          <w:sz w:val="24"/>
          <w:szCs w:val="24"/>
          <w:lang w:val="fr-CA"/>
        </w:rPr>
        <w:t>/la</w:t>
      </w:r>
      <w:r w:rsidRPr="006F7F7C">
        <w:rPr>
          <w:rFonts w:ascii="Helvetica" w:hAnsi="Helvetica" w:cs="Helvetica"/>
          <w:sz w:val="24"/>
          <w:szCs w:val="24"/>
          <w:lang w:val="fr-CA"/>
        </w:rPr>
        <w:t xml:space="preserve"> responsable régional</w:t>
      </w:r>
      <w:r>
        <w:rPr>
          <w:rFonts w:ascii="Helvetica" w:hAnsi="Helvetica" w:cs="Helvetica"/>
          <w:sz w:val="24"/>
          <w:szCs w:val="24"/>
          <w:lang w:val="fr-CA"/>
        </w:rPr>
        <w:t xml:space="preserve">€ </w:t>
      </w:r>
      <w:r w:rsidRPr="006F7F7C">
        <w:rPr>
          <w:rFonts w:ascii="Helvetica" w:hAnsi="Helvetica" w:cs="Helvetica"/>
          <w:sz w:val="24"/>
          <w:szCs w:val="24"/>
          <w:lang w:val="fr-CA"/>
        </w:rPr>
        <w:t xml:space="preserve">doit faciliter l'élaboration et la réalisation d'événements et d'activités, identifier les lacunes, mener des initiatives ciblant les </w:t>
      </w:r>
      <w:r>
        <w:rPr>
          <w:rFonts w:ascii="Helvetica" w:hAnsi="Helvetica" w:cs="Helvetica"/>
          <w:sz w:val="24"/>
          <w:szCs w:val="24"/>
          <w:lang w:val="fr-CA"/>
        </w:rPr>
        <w:t>gestionnaires</w:t>
      </w:r>
      <w:r w:rsidRPr="006F7F7C">
        <w:rPr>
          <w:rFonts w:ascii="Helvetica" w:hAnsi="Helvetica" w:cs="Helvetica"/>
          <w:sz w:val="24"/>
          <w:szCs w:val="24"/>
          <w:lang w:val="fr-CA"/>
        </w:rPr>
        <w:t xml:space="preserve"> et les aspirants </w:t>
      </w:r>
      <w:r>
        <w:rPr>
          <w:rFonts w:ascii="Helvetica" w:hAnsi="Helvetica" w:cs="Helvetica"/>
          <w:sz w:val="24"/>
          <w:szCs w:val="24"/>
          <w:lang w:val="fr-CA"/>
        </w:rPr>
        <w:t>gestionnaires</w:t>
      </w:r>
      <w:r w:rsidRPr="006F7F7C">
        <w:rPr>
          <w:rFonts w:ascii="Helvetica" w:hAnsi="Helvetica" w:cs="Helvetica"/>
          <w:sz w:val="24"/>
          <w:szCs w:val="24"/>
          <w:lang w:val="fr-CA"/>
        </w:rPr>
        <w:t xml:space="preserve">. Il représente la voix des </w:t>
      </w:r>
      <w:r>
        <w:rPr>
          <w:rFonts w:ascii="Helvetica" w:hAnsi="Helvetica" w:cs="Helvetica"/>
          <w:sz w:val="24"/>
          <w:szCs w:val="24"/>
          <w:lang w:val="fr-CA"/>
        </w:rPr>
        <w:t>gestionnaires</w:t>
      </w:r>
      <w:r w:rsidRPr="006F7F7C">
        <w:rPr>
          <w:rFonts w:ascii="Helvetica" w:hAnsi="Helvetica" w:cs="Helvetica"/>
          <w:sz w:val="24"/>
          <w:szCs w:val="24"/>
          <w:lang w:val="fr-CA"/>
        </w:rPr>
        <w:t xml:space="preserve"> de cette région et doit assurer la liaison entre les </w:t>
      </w:r>
      <w:r>
        <w:rPr>
          <w:rFonts w:ascii="Helvetica" w:hAnsi="Helvetica" w:cs="Helvetica"/>
          <w:sz w:val="24"/>
          <w:szCs w:val="24"/>
          <w:lang w:val="fr-CA"/>
        </w:rPr>
        <w:t>gestionnaires</w:t>
      </w:r>
      <w:r w:rsidRPr="006F7F7C">
        <w:rPr>
          <w:rFonts w:ascii="Helvetica" w:hAnsi="Helvetica" w:cs="Helvetica"/>
          <w:sz w:val="24"/>
          <w:szCs w:val="24"/>
          <w:lang w:val="fr-CA"/>
        </w:rPr>
        <w:t xml:space="preserve">, les parties </w:t>
      </w:r>
      <w:r>
        <w:rPr>
          <w:rFonts w:ascii="Helvetica" w:hAnsi="Helvetica" w:cs="Helvetica"/>
          <w:sz w:val="24"/>
          <w:szCs w:val="24"/>
          <w:lang w:val="fr-CA"/>
        </w:rPr>
        <w:t>d’organisation</w:t>
      </w:r>
      <w:r w:rsidRPr="006F7F7C">
        <w:rPr>
          <w:rFonts w:ascii="Helvetica" w:hAnsi="Helvetica" w:cs="Helvetica"/>
          <w:sz w:val="24"/>
          <w:szCs w:val="24"/>
          <w:lang w:val="fr-CA"/>
        </w:rPr>
        <w:t xml:space="preserve"> régionales et les hauts responsables. Le</w:t>
      </w:r>
      <w:r>
        <w:rPr>
          <w:rFonts w:ascii="Helvetica" w:hAnsi="Helvetica" w:cs="Helvetica"/>
          <w:sz w:val="24"/>
          <w:szCs w:val="24"/>
          <w:lang w:val="fr-CA"/>
        </w:rPr>
        <w:t>/la</w:t>
      </w:r>
      <w:r w:rsidRPr="006F7F7C">
        <w:rPr>
          <w:rFonts w:ascii="Helvetica" w:hAnsi="Helvetica" w:cs="Helvetica"/>
          <w:sz w:val="24"/>
          <w:szCs w:val="24"/>
          <w:lang w:val="fr-CA"/>
        </w:rPr>
        <w:t xml:space="preserve"> responsable régional</w:t>
      </w:r>
      <w:r>
        <w:rPr>
          <w:rFonts w:ascii="Helvetica" w:hAnsi="Helvetica" w:cs="Helvetica"/>
          <w:sz w:val="24"/>
          <w:szCs w:val="24"/>
          <w:lang w:val="fr-CA"/>
        </w:rPr>
        <w:t>€</w:t>
      </w:r>
      <w:r w:rsidRPr="006F7F7C">
        <w:rPr>
          <w:rFonts w:ascii="Helvetica" w:hAnsi="Helvetica" w:cs="Helvetica"/>
          <w:sz w:val="24"/>
          <w:szCs w:val="24"/>
          <w:lang w:val="fr-CA"/>
        </w:rPr>
        <w:t xml:space="preserve"> mène des actions de sensibilisation de manière innovante, en utilisant une variété de plateformes différentes pour partager des informations sur les priorités clés, les sujets pertinents et les informations utiles pour les gestionnaires. Le</w:t>
      </w:r>
      <w:r>
        <w:rPr>
          <w:rFonts w:ascii="Helvetica" w:hAnsi="Helvetica" w:cs="Helvetica"/>
          <w:sz w:val="24"/>
          <w:szCs w:val="24"/>
          <w:lang w:val="fr-CA"/>
        </w:rPr>
        <w:t xml:space="preserve">/la </w:t>
      </w:r>
      <w:r w:rsidRPr="006F7F7C">
        <w:rPr>
          <w:rFonts w:ascii="Helvetica" w:hAnsi="Helvetica" w:cs="Helvetica"/>
          <w:sz w:val="24"/>
          <w:szCs w:val="24"/>
          <w:lang w:val="fr-CA"/>
        </w:rPr>
        <w:t>responsable régional</w:t>
      </w:r>
      <w:r>
        <w:rPr>
          <w:rFonts w:ascii="Helvetica" w:hAnsi="Helvetica" w:cs="Helvetica"/>
          <w:sz w:val="24"/>
          <w:szCs w:val="24"/>
          <w:lang w:val="fr-CA"/>
        </w:rPr>
        <w:t>€</w:t>
      </w:r>
      <w:r w:rsidRPr="006F7F7C">
        <w:rPr>
          <w:rFonts w:ascii="Helvetica" w:hAnsi="Helvetica" w:cs="Helvetica"/>
          <w:sz w:val="24"/>
          <w:szCs w:val="24"/>
          <w:lang w:val="fr-CA"/>
        </w:rPr>
        <w:t xml:space="preserve"> fait également partie du secrétariat d</w:t>
      </w:r>
      <w:r>
        <w:rPr>
          <w:rFonts w:ascii="Helvetica" w:hAnsi="Helvetica" w:cs="Helvetica"/>
          <w:sz w:val="24"/>
          <w:szCs w:val="24"/>
          <w:lang w:val="fr-CA"/>
        </w:rPr>
        <w:t xml:space="preserve">e la </w:t>
      </w:r>
      <w:r w:rsidRPr="006F7F7C">
        <w:rPr>
          <w:rFonts w:ascii="Helvetica" w:hAnsi="Helvetica" w:cs="Helvetica"/>
          <w:sz w:val="24"/>
          <w:szCs w:val="24"/>
          <w:lang w:val="fr-CA"/>
        </w:rPr>
        <w:t>CNG et doit s'engager dans les priorités et les initiatives internes d</w:t>
      </w:r>
      <w:r>
        <w:rPr>
          <w:rFonts w:ascii="Helvetica" w:hAnsi="Helvetica" w:cs="Helvetica"/>
          <w:sz w:val="24"/>
          <w:szCs w:val="24"/>
          <w:lang w:val="fr-CA"/>
        </w:rPr>
        <w:t>e la</w:t>
      </w:r>
      <w:r w:rsidRPr="006F7F7C">
        <w:rPr>
          <w:rFonts w:ascii="Helvetica" w:hAnsi="Helvetica" w:cs="Helvetica"/>
          <w:sz w:val="24"/>
          <w:szCs w:val="24"/>
          <w:lang w:val="fr-CA"/>
        </w:rPr>
        <w:t xml:space="preserve"> CNG, dont certaines ont une portée nationale.</w:t>
      </w:r>
    </w:p>
    <w:p w:rsidR="003B701B" w:rsidP="003B701B" w:rsidRDefault="003B701B" w14:paraId="6BFB1174" w14:textId="77777777">
      <w:pPr>
        <w:rPr>
          <w:rFonts w:ascii="Helvetica" w:hAnsi="Helvetica" w:cs="Helvetica"/>
          <w:sz w:val="24"/>
          <w:szCs w:val="24"/>
          <w:lang w:val="fr-CA"/>
        </w:rPr>
      </w:pPr>
    </w:p>
    <w:p w:rsidRPr="006F7F7C" w:rsidR="003B701B" w:rsidP="003B701B" w:rsidRDefault="003B701B" w14:paraId="19D98D79" w14:textId="77777777">
      <w:pPr>
        <w:rPr>
          <w:rFonts w:ascii="Helvetica" w:hAnsi="Helvetica" w:cs="Helvetica"/>
          <w:sz w:val="24"/>
          <w:szCs w:val="24"/>
          <w:lang w:val="fr-CA"/>
        </w:rPr>
      </w:pPr>
      <w:r w:rsidRPr="006F7F7C">
        <w:rPr>
          <w:rFonts w:ascii="Helvetica" w:hAnsi="Helvetica" w:cs="Helvetica"/>
          <w:sz w:val="24"/>
          <w:szCs w:val="24"/>
          <w:lang w:val="fr-CA"/>
        </w:rPr>
        <w:t xml:space="preserve">Qualifications essentielles : </w:t>
      </w:r>
    </w:p>
    <w:p w:rsidRPr="006F7F7C" w:rsidR="003B701B" w:rsidP="003B701B" w:rsidRDefault="003B701B" w14:paraId="4A151806" w14:textId="77777777">
      <w:pPr>
        <w:rPr>
          <w:rFonts w:ascii="Helvetica" w:hAnsi="Helvetica" w:cs="Helvetica"/>
          <w:sz w:val="24"/>
          <w:szCs w:val="24"/>
          <w:lang w:val="fr-CA"/>
        </w:rPr>
      </w:pPr>
      <w:r w:rsidRPr="006F7F7C">
        <w:rPr>
          <w:rFonts w:ascii="Helvetica" w:hAnsi="Helvetica" w:cs="Helvetica"/>
          <w:sz w:val="24"/>
          <w:szCs w:val="24"/>
          <w:lang w:val="fr-CA"/>
        </w:rPr>
        <w:t>- Des déplacements sont nécessaires pour ce poste</w:t>
      </w:r>
    </w:p>
    <w:p w:rsidRPr="006F7F7C" w:rsidR="003B701B" w:rsidP="003B701B" w:rsidRDefault="003B701B" w14:paraId="26477972" w14:textId="77777777">
      <w:pPr>
        <w:rPr>
          <w:rFonts w:ascii="Helvetica" w:hAnsi="Helvetica" w:cs="Helvetica"/>
          <w:sz w:val="24"/>
          <w:szCs w:val="24"/>
          <w:lang w:val="fr-CA"/>
        </w:rPr>
      </w:pPr>
      <w:r w:rsidRPr="006F7F7C">
        <w:rPr>
          <w:rFonts w:ascii="Helvetica" w:hAnsi="Helvetica" w:cs="Helvetica"/>
          <w:sz w:val="24"/>
          <w:szCs w:val="24"/>
          <w:lang w:val="fr-CA"/>
        </w:rPr>
        <w:t xml:space="preserve">- Capacité et </w:t>
      </w:r>
      <w:r>
        <w:rPr>
          <w:rFonts w:ascii="Helvetica" w:hAnsi="Helvetica" w:cs="Helvetica"/>
          <w:sz w:val="24"/>
          <w:szCs w:val="24"/>
          <w:lang w:val="fr-CA"/>
        </w:rPr>
        <w:t>disponible</w:t>
      </w:r>
      <w:r w:rsidRPr="006F7F7C">
        <w:rPr>
          <w:rFonts w:ascii="Helvetica" w:hAnsi="Helvetica" w:cs="Helvetica"/>
          <w:sz w:val="24"/>
          <w:szCs w:val="24"/>
          <w:lang w:val="fr-CA"/>
        </w:rPr>
        <w:t xml:space="preserve"> de faire des heures supplémentaires si nécessaire </w:t>
      </w:r>
    </w:p>
    <w:p w:rsidR="003B701B" w:rsidP="003B701B" w:rsidRDefault="003B701B" w14:paraId="1F0AC709" w14:textId="77777777">
      <w:pPr>
        <w:rPr>
          <w:rFonts w:ascii="Helvetica" w:hAnsi="Helvetica" w:cs="Helvetica"/>
          <w:sz w:val="24"/>
          <w:szCs w:val="24"/>
          <w:lang w:val="fr-CA"/>
        </w:rPr>
      </w:pPr>
      <w:r w:rsidRPr="006F7F7C">
        <w:rPr>
          <w:rFonts w:ascii="Helvetica" w:hAnsi="Helvetica" w:cs="Helvetica"/>
          <w:sz w:val="24"/>
          <w:szCs w:val="24"/>
          <w:lang w:val="fr-CA"/>
        </w:rPr>
        <w:t>- Flexibilité de l'horaire de travail en raison du travail au sein d'une équipe nationale.</w:t>
      </w:r>
    </w:p>
    <w:p w:rsidR="003B701B" w:rsidP="003B701B" w:rsidRDefault="003B701B" w14:paraId="7B8255B8" w14:textId="77777777">
      <w:pPr>
        <w:rPr>
          <w:rFonts w:ascii="Helvetica" w:hAnsi="Helvetica" w:cs="Helvetica"/>
          <w:sz w:val="24"/>
          <w:szCs w:val="24"/>
          <w:lang w:val="fr-CA"/>
        </w:rPr>
      </w:pPr>
    </w:p>
    <w:p w:rsidRPr="006F7F7C" w:rsidR="003B701B" w:rsidP="003B701B" w:rsidRDefault="003B701B" w14:paraId="521F6F8D" w14:textId="77777777">
      <w:pPr>
        <w:rPr>
          <w:rFonts w:ascii="Helvetica" w:hAnsi="Helvetica" w:cs="Helvetica"/>
          <w:sz w:val="24"/>
          <w:szCs w:val="24"/>
          <w:lang w:val="fr-CA"/>
        </w:rPr>
      </w:pPr>
      <w:r w:rsidRPr="006F7F7C">
        <w:rPr>
          <w:rFonts w:ascii="Helvetica" w:hAnsi="Helvetica" w:cs="Helvetica"/>
          <w:sz w:val="24"/>
          <w:szCs w:val="24"/>
          <w:lang w:val="fr-CA"/>
        </w:rPr>
        <w:t>Pourquoi travailler avec nous ?</w:t>
      </w:r>
    </w:p>
    <w:p w:rsidR="003B701B" w:rsidP="003B701B" w:rsidRDefault="003B701B" w14:paraId="1B0749DE" w14:textId="77777777">
      <w:pPr>
        <w:rPr>
          <w:rFonts w:ascii="Helvetica" w:hAnsi="Helvetica" w:cs="Helvetica"/>
          <w:sz w:val="24"/>
          <w:szCs w:val="24"/>
          <w:lang w:val="fr-CA"/>
        </w:rPr>
      </w:pPr>
      <w:r w:rsidRPr="006F7F7C">
        <w:rPr>
          <w:rFonts w:ascii="Helvetica" w:hAnsi="Helvetica" w:cs="Helvetica"/>
          <w:sz w:val="24"/>
          <w:szCs w:val="24"/>
          <w:lang w:val="fr-CA"/>
        </w:rPr>
        <w:t xml:space="preserve">Le CNG est une équipe dynamique, inclusive et positive, qui a pour mission de représenter et de soutenir les gestionnaires de l'ensemble de la fonction publique. Le travail d'équipe et la collaboration </w:t>
      </w:r>
      <w:r>
        <w:rPr>
          <w:rFonts w:ascii="Helvetica" w:hAnsi="Helvetica" w:cs="Helvetica"/>
          <w:sz w:val="24"/>
          <w:szCs w:val="24"/>
          <w:lang w:val="fr-CA"/>
        </w:rPr>
        <w:t>est ce qui nous pousse</w:t>
      </w:r>
      <w:r w:rsidRPr="006F7F7C">
        <w:rPr>
          <w:rFonts w:ascii="Helvetica" w:hAnsi="Helvetica" w:cs="Helvetica"/>
          <w:sz w:val="24"/>
          <w:szCs w:val="24"/>
          <w:lang w:val="fr-CA"/>
        </w:rPr>
        <w:t>, tout comme le maintien d'un lieu de travail sain et diversifié. Pour plus d'informations sur l</w:t>
      </w:r>
      <w:r>
        <w:rPr>
          <w:rFonts w:ascii="Helvetica" w:hAnsi="Helvetica" w:cs="Helvetica"/>
          <w:sz w:val="24"/>
          <w:szCs w:val="24"/>
          <w:lang w:val="fr-CA"/>
        </w:rPr>
        <w:t>a</w:t>
      </w:r>
      <w:r w:rsidRPr="006F7F7C">
        <w:rPr>
          <w:rFonts w:ascii="Helvetica" w:hAnsi="Helvetica" w:cs="Helvetica"/>
          <w:sz w:val="24"/>
          <w:szCs w:val="24"/>
          <w:lang w:val="fr-CA"/>
        </w:rPr>
        <w:t xml:space="preserve"> CNG, veuillez consulter notre </w:t>
      </w:r>
      <w:hyperlink w:history="1" r:id="rId7">
        <w:r w:rsidRPr="006F7F7C">
          <w:rPr>
            <w:rStyle w:val="Hyperlink"/>
            <w:rFonts w:ascii="Helvetica" w:hAnsi="Helvetica" w:cs="Helvetica"/>
            <w:sz w:val="24"/>
            <w:szCs w:val="24"/>
            <w:lang w:val="fr-CA"/>
          </w:rPr>
          <w:t>site web</w:t>
        </w:r>
      </w:hyperlink>
      <w:r>
        <w:rPr>
          <w:rFonts w:ascii="Helvetica" w:hAnsi="Helvetica" w:cs="Helvetica"/>
          <w:sz w:val="24"/>
          <w:szCs w:val="24"/>
          <w:lang w:val="fr-CA"/>
        </w:rPr>
        <w:t>.</w:t>
      </w:r>
    </w:p>
    <w:p w:rsidR="003B701B" w:rsidP="003B701B" w:rsidRDefault="003B701B" w14:paraId="01A994BB" w14:textId="77777777">
      <w:pPr>
        <w:rPr>
          <w:rFonts w:ascii="Helvetica" w:hAnsi="Helvetica" w:cs="Helvetica"/>
          <w:sz w:val="24"/>
          <w:szCs w:val="24"/>
          <w:lang w:val="fr-CA"/>
        </w:rPr>
      </w:pPr>
    </w:p>
    <w:p w:rsidRPr="00FC0B2C" w:rsidR="003B701B" w:rsidP="003B701B" w:rsidRDefault="003B701B" w14:paraId="61BB7D8F" w14:textId="1E2B7943">
      <w:pPr>
        <w:rPr>
          <w:rFonts w:ascii="Helvetica" w:hAnsi="Helvetica" w:cs="Helvetica"/>
          <w:b/>
          <w:bCs/>
          <w:sz w:val="24"/>
          <w:szCs w:val="24"/>
          <w:lang w:val="fr-CA"/>
        </w:rPr>
      </w:pPr>
      <w:r w:rsidRPr="00FC0B2C">
        <w:rPr>
          <w:rFonts w:ascii="Helvetica" w:hAnsi="Helvetica" w:cs="Helvetica"/>
          <w:b/>
          <w:bCs/>
          <w:sz w:val="24"/>
          <w:szCs w:val="24"/>
          <w:lang w:val="fr-CA"/>
        </w:rPr>
        <w:t xml:space="preserve">Pour postuler, veuillez envoyer votre curriculum vitae et votre lettre de de présentation décrivant pourquoi vous êtres le/la candidats (es) idéal pour ce poste à Pauline Picotte à l'adresse </w:t>
      </w:r>
      <w:hyperlink w:history="1" r:id="rId8">
        <w:r w:rsidRPr="00FC0B2C">
          <w:rPr>
            <w:rStyle w:val="Hyperlink"/>
            <w:rFonts w:ascii="Helvetica" w:hAnsi="Helvetica" w:cs="Helvetica"/>
            <w:b/>
            <w:bCs/>
            <w:sz w:val="24"/>
            <w:szCs w:val="24"/>
            <w:lang w:val="fr-CA"/>
          </w:rPr>
          <w:t>pauline.picotte@csps-efpc.gc.ca</w:t>
        </w:r>
      </w:hyperlink>
      <w:r w:rsidRPr="00FC0B2C">
        <w:rPr>
          <w:rFonts w:ascii="Helvetica" w:hAnsi="Helvetica" w:cs="Helvetica"/>
          <w:b/>
          <w:bCs/>
          <w:sz w:val="24"/>
          <w:szCs w:val="24"/>
          <w:lang w:val="fr-CA"/>
        </w:rPr>
        <w:t xml:space="preserve"> avant le </w:t>
      </w:r>
      <w:r w:rsidRPr="00FC0B2C" w:rsidR="00326F3A">
        <w:rPr>
          <w:rFonts w:ascii="Helvetica" w:hAnsi="Helvetica" w:cs="Helvetica"/>
          <w:b/>
          <w:bCs/>
          <w:sz w:val="24"/>
          <w:szCs w:val="24"/>
          <w:u w:val="single"/>
          <w:lang w:val="fr-CA"/>
        </w:rPr>
        <w:t>25 septembre</w:t>
      </w:r>
      <w:r w:rsidRPr="00FC0B2C">
        <w:rPr>
          <w:rFonts w:ascii="Helvetica" w:hAnsi="Helvetica" w:cs="Helvetica"/>
          <w:b/>
          <w:bCs/>
          <w:sz w:val="24"/>
          <w:szCs w:val="24"/>
          <w:u w:val="single"/>
          <w:lang w:val="fr-CA"/>
        </w:rPr>
        <w:t xml:space="preserve"> 2023</w:t>
      </w:r>
      <w:r w:rsidRPr="00FC0B2C">
        <w:rPr>
          <w:rFonts w:ascii="Helvetica" w:hAnsi="Helvetica" w:cs="Helvetica"/>
          <w:b/>
          <w:bCs/>
          <w:sz w:val="24"/>
          <w:szCs w:val="24"/>
          <w:lang w:val="fr-CA"/>
        </w:rPr>
        <w:t>.</w:t>
      </w:r>
    </w:p>
    <w:p w:rsidRPr="00DD0E0A" w:rsidR="000E3A9E" w:rsidP="003B701B" w:rsidRDefault="000E3A9E" w14:paraId="5312F7AF" w14:textId="77777777">
      <w:pPr>
        <w:rPr>
          <w:lang w:val="fr-CA"/>
        </w:rPr>
      </w:pPr>
    </w:p>
    <w:sectPr w:rsidRPr="00DD0E0A" w:rsidR="000E3A9E">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7C2"/>
    <w:multiLevelType w:val="multilevel"/>
    <w:tmpl w:val="286AE7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9747DA6"/>
    <w:multiLevelType w:val="multilevel"/>
    <w:tmpl w:val="24426A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D3678E8"/>
    <w:multiLevelType w:val="multilevel"/>
    <w:tmpl w:val="3A1231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BE00EC3"/>
    <w:multiLevelType w:val="multilevel"/>
    <w:tmpl w:val="ED988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AEB310F"/>
    <w:multiLevelType w:val="multilevel"/>
    <w:tmpl w:val="921A91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A4033F6"/>
    <w:multiLevelType w:val="hybridMultilevel"/>
    <w:tmpl w:val="8B6635BE"/>
    <w:lvl w:ilvl="0" w:tplc="BF34CF76">
      <w:numFmt w:val="bullet"/>
      <w:lvlText w:val="-"/>
      <w:lvlJc w:val="left"/>
      <w:pPr>
        <w:ind w:left="720" w:hanging="360"/>
      </w:pPr>
      <w:rPr>
        <w:rFonts w:hint="default" w:ascii="Helvetica" w:hAnsi="Helvetica" w:eastAsia="Times New Roman" w:cs="Helvetic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238437953">
    <w:abstractNumId w:val="2"/>
  </w:num>
  <w:num w:numId="2" w16cid:durableId="1499274942">
    <w:abstractNumId w:val="4"/>
  </w:num>
  <w:num w:numId="3" w16cid:durableId="1151211590">
    <w:abstractNumId w:val="0"/>
  </w:num>
  <w:num w:numId="4" w16cid:durableId="624510712">
    <w:abstractNumId w:val="1"/>
  </w:num>
  <w:num w:numId="5" w16cid:durableId="1140686498">
    <w:abstractNumId w:val="3"/>
  </w:num>
  <w:num w:numId="6" w16cid:durableId="437410473">
    <w:abstractNumId w:val="1"/>
  </w:num>
  <w:num w:numId="7" w16cid:durableId="1147015259">
    <w:abstractNumId w:val="3"/>
  </w:num>
  <w:num w:numId="8" w16cid:durableId="1655599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D1"/>
    <w:rsid w:val="000421D1"/>
    <w:rsid w:val="000E3A9E"/>
    <w:rsid w:val="000F4763"/>
    <w:rsid w:val="00156A24"/>
    <w:rsid w:val="001B295F"/>
    <w:rsid w:val="001C4E8B"/>
    <w:rsid w:val="001F2807"/>
    <w:rsid w:val="002443B1"/>
    <w:rsid w:val="00326F3A"/>
    <w:rsid w:val="00394037"/>
    <w:rsid w:val="003B701B"/>
    <w:rsid w:val="00404550"/>
    <w:rsid w:val="004D0EDB"/>
    <w:rsid w:val="00510809"/>
    <w:rsid w:val="00523285"/>
    <w:rsid w:val="006D5C80"/>
    <w:rsid w:val="00730355"/>
    <w:rsid w:val="007406BD"/>
    <w:rsid w:val="007E4694"/>
    <w:rsid w:val="007F4309"/>
    <w:rsid w:val="00830F46"/>
    <w:rsid w:val="009111C0"/>
    <w:rsid w:val="00933DEC"/>
    <w:rsid w:val="00A21EFC"/>
    <w:rsid w:val="00AF32ED"/>
    <w:rsid w:val="00B33BF5"/>
    <w:rsid w:val="00BD2EC8"/>
    <w:rsid w:val="00BE414A"/>
    <w:rsid w:val="00D311D7"/>
    <w:rsid w:val="00DD0E0A"/>
    <w:rsid w:val="00F36E87"/>
    <w:rsid w:val="00F824FE"/>
    <w:rsid w:val="00FC0B2C"/>
    <w:rsid w:val="0398BB0E"/>
    <w:rsid w:val="07141F2C"/>
    <w:rsid w:val="09D8EE5C"/>
    <w:rsid w:val="13B59D6E"/>
    <w:rsid w:val="14AABC14"/>
    <w:rsid w:val="1A0BB695"/>
    <w:rsid w:val="1C935C63"/>
    <w:rsid w:val="269CEBDE"/>
    <w:rsid w:val="2E4D3E14"/>
    <w:rsid w:val="34D728CB"/>
    <w:rsid w:val="366EBC8F"/>
    <w:rsid w:val="39CD5FC6"/>
    <w:rsid w:val="3DBB5470"/>
    <w:rsid w:val="3F737DF9"/>
    <w:rsid w:val="41930B07"/>
    <w:rsid w:val="4218ACDA"/>
    <w:rsid w:val="44C8DEFB"/>
    <w:rsid w:val="4B30AA0F"/>
    <w:rsid w:val="502372A0"/>
    <w:rsid w:val="571E4D0F"/>
    <w:rsid w:val="5EB01C61"/>
    <w:rsid w:val="61E008DE"/>
    <w:rsid w:val="6290A9F3"/>
    <w:rsid w:val="63C16AAB"/>
    <w:rsid w:val="67B43406"/>
    <w:rsid w:val="6A829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F94B"/>
  <w15:chartTrackingRefBased/>
  <w15:docId w15:val="{9F0BE1DB-CC88-488B-B0BC-8C7B4A69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6A24"/>
    <w:pPr>
      <w:spacing w:after="0" w:line="240" w:lineRule="auto"/>
    </w:pPr>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421D1"/>
    <w:rPr>
      <w:strike w:val="0"/>
      <w:dstrike w:val="0"/>
      <w:color w:val="0000FF"/>
      <w:u w:val="none"/>
      <w:effect w:val="none"/>
    </w:rPr>
  </w:style>
  <w:style w:type="character" w:styleId="Emphasis">
    <w:name w:val="Emphasis"/>
    <w:basedOn w:val="DefaultParagraphFont"/>
    <w:uiPriority w:val="20"/>
    <w:qFormat/>
    <w:rsid w:val="000421D1"/>
    <w:rPr>
      <w:i/>
      <w:iCs/>
    </w:rPr>
  </w:style>
  <w:style w:type="character" w:styleId="Strong">
    <w:name w:val="Strong"/>
    <w:basedOn w:val="DefaultParagraphFont"/>
    <w:uiPriority w:val="22"/>
    <w:qFormat/>
    <w:rsid w:val="000421D1"/>
    <w:rPr>
      <w:b/>
      <w:bCs/>
    </w:rPr>
  </w:style>
  <w:style w:type="paragraph" w:styleId="NormalWeb">
    <w:name w:val="Normal (Web)"/>
    <w:basedOn w:val="Normal"/>
    <w:uiPriority w:val="99"/>
    <w:semiHidden/>
    <w:unhideWhenUsed/>
    <w:rsid w:val="000421D1"/>
    <w:pPr>
      <w:spacing w:before="100" w:beforeAutospacing="1" w:after="100" w:afterAutospacing="1"/>
    </w:pPr>
    <w:rPr>
      <w:rFonts w:ascii="Times New Roman" w:hAnsi="Times New Roman"/>
      <w:sz w:val="24"/>
      <w:szCs w:val="24"/>
      <w:lang w:eastAsia="en-CA"/>
    </w:rPr>
  </w:style>
  <w:style w:type="character" w:styleId="UnresolvedMention">
    <w:name w:val="Unresolved Mention"/>
    <w:basedOn w:val="DefaultParagraphFont"/>
    <w:uiPriority w:val="99"/>
    <w:semiHidden/>
    <w:unhideWhenUsed/>
    <w:rsid w:val="00F36E87"/>
    <w:rPr>
      <w:color w:val="605E5C"/>
      <w:shd w:val="clear" w:color="auto" w:fill="E1DFDD"/>
    </w:rPr>
  </w:style>
  <w:style w:type="paragraph" w:styleId="ListParagraph">
    <w:name w:val="List Paragraph"/>
    <w:basedOn w:val="Normal"/>
    <w:uiPriority w:val="34"/>
    <w:qFormat/>
    <w:rsid w:val="00510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3608">
      <w:bodyDiv w:val="1"/>
      <w:marLeft w:val="0"/>
      <w:marRight w:val="0"/>
      <w:marTop w:val="0"/>
      <w:marBottom w:val="0"/>
      <w:divBdr>
        <w:top w:val="none" w:sz="0" w:space="0" w:color="auto"/>
        <w:left w:val="none" w:sz="0" w:space="0" w:color="auto"/>
        <w:bottom w:val="none" w:sz="0" w:space="0" w:color="auto"/>
        <w:right w:val="none" w:sz="0" w:space="0" w:color="auto"/>
      </w:divBdr>
    </w:div>
    <w:div w:id="1125275374">
      <w:bodyDiv w:val="1"/>
      <w:marLeft w:val="0"/>
      <w:marRight w:val="0"/>
      <w:marTop w:val="0"/>
      <w:marBottom w:val="0"/>
      <w:divBdr>
        <w:top w:val="none" w:sz="0" w:space="0" w:color="auto"/>
        <w:left w:val="none" w:sz="0" w:space="0" w:color="auto"/>
        <w:bottom w:val="none" w:sz="0" w:space="0" w:color="auto"/>
        <w:right w:val="none" w:sz="0" w:space="0" w:color="auto"/>
      </w:divBdr>
    </w:div>
    <w:div w:id="17436052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5839614">
          <w:marLeft w:val="0"/>
          <w:marRight w:val="0"/>
          <w:marTop w:val="100"/>
          <w:marBottom w:val="100"/>
          <w:divBdr>
            <w:top w:val="none" w:sz="0" w:space="0" w:color="auto"/>
            <w:left w:val="none" w:sz="0" w:space="0" w:color="auto"/>
            <w:bottom w:val="none" w:sz="0" w:space="0" w:color="auto"/>
            <w:right w:val="none" w:sz="0" w:space="0" w:color="auto"/>
          </w:divBdr>
        </w:div>
        <w:div w:id="736242873">
          <w:marLeft w:val="0"/>
          <w:marRight w:val="0"/>
          <w:marTop w:val="100"/>
          <w:marBottom w:val="100"/>
          <w:divBdr>
            <w:top w:val="none" w:sz="0" w:space="0" w:color="auto"/>
            <w:left w:val="none" w:sz="0" w:space="0" w:color="auto"/>
            <w:bottom w:val="none" w:sz="0" w:space="0" w:color="auto"/>
            <w:right w:val="none" w:sz="0" w:space="0" w:color="auto"/>
          </w:divBdr>
        </w:div>
        <w:div w:id="1065832959">
          <w:marLeft w:val="0"/>
          <w:marRight w:val="0"/>
          <w:marTop w:val="100"/>
          <w:marBottom w:val="100"/>
          <w:divBdr>
            <w:top w:val="none" w:sz="0" w:space="0" w:color="auto"/>
            <w:left w:val="none" w:sz="0" w:space="0" w:color="auto"/>
            <w:bottom w:val="none" w:sz="0" w:space="0" w:color="auto"/>
            <w:right w:val="none" w:sz="0" w:space="0" w:color="auto"/>
          </w:divBdr>
        </w:div>
        <w:div w:id="1328703985">
          <w:marLeft w:val="0"/>
          <w:marRight w:val="0"/>
          <w:marTop w:val="100"/>
          <w:marBottom w:val="100"/>
          <w:divBdr>
            <w:top w:val="none" w:sz="0" w:space="0" w:color="auto"/>
            <w:left w:val="none" w:sz="0" w:space="0" w:color="auto"/>
            <w:bottom w:val="none" w:sz="0" w:space="0" w:color="auto"/>
            <w:right w:val="none" w:sz="0" w:space="0" w:color="auto"/>
          </w:divBdr>
        </w:div>
        <w:div w:id="1872264290">
          <w:marLeft w:val="0"/>
          <w:marRight w:val="0"/>
          <w:marTop w:val="100"/>
          <w:marBottom w:val="100"/>
          <w:divBdr>
            <w:top w:val="none" w:sz="0" w:space="0" w:color="auto"/>
            <w:left w:val="none" w:sz="0" w:space="0" w:color="auto"/>
            <w:bottom w:val="none" w:sz="0" w:space="0" w:color="auto"/>
            <w:right w:val="none" w:sz="0" w:space="0" w:color="auto"/>
          </w:divBdr>
        </w:div>
        <w:div w:id="1761951699">
          <w:marLeft w:val="0"/>
          <w:marRight w:val="0"/>
          <w:marTop w:val="100"/>
          <w:marBottom w:val="100"/>
          <w:divBdr>
            <w:top w:val="none" w:sz="0" w:space="0" w:color="auto"/>
            <w:left w:val="none" w:sz="0" w:space="0" w:color="auto"/>
            <w:bottom w:val="none" w:sz="0" w:space="0" w:color="auto"/>
            <w:right w:val="none" w:sz="0" w:space="0" w:color="auto"/>
          </w:divBdr>
        </w:div>
        <w:div w:id="1106733130">
          <w:marLeft w:val="0"/>
          <w:marRight w:val="0"/>
          <w:marTop w:val="100"/>
          <w:marBottom w:val="100"/>
          <w:divBdr>
            <w:top w:val="none" w:sz="0" w:space="0" w:color="auto"/>
            <w:left w:val="none" w:sz="0" w:space="0" w:color="auto"/>
            <w:bottom w:val="none" w:sz="0" w:space="0" w:color="auto"/>
            <w:right w:val="none" w:sz="0" w:space="0" w:color="auto"/>
          </w:divBdr>
        </w:div>
        <w:div w:id="1983151875">
          <w:marLeft w:val="0"/>
          <w:marRight w:val="0"/>
          <w:marTop w:val="100"/>
          <w:marBottom w:val="100"/>
          <w:divBdr>
            <w:top w:val="none" w:sz="0" w:space="0" w:color="auto"/>
            <w:left w:val="none" w:sz="0" w:space="0" w:color="auto"/>
            <w:bottom w:val="none" w:sz="0" w:space="0" w:color="auto"/>
            <w:right w:val="none" w:sz="0" w:space="0" w:color="auto"/>
          </w:divBdr>
        </w:div>
        <w:div w:id="1246383289">
          <w:marLeft w:val="0"/>
          <w:marRight w:val="0"/>
          <w:marTop w:val="100"/>
          <w:marBottom w:val="100"/>
          <w:divBdr>
            <w:top w:val="none" w:sz="0" w:space="0" w:color="auto"/>
            <w:left w:val="none" w:sz="0" w:space="0" w:color="auto"/>
            <w:bottom w:val="none" w:sz="0" w:space="0" w:color="auto"/>
            <w:right w:val="none" w:sz="0" w:space="0" w:color="auto"/>
          </w:divBdr>
        </w:div>
        <w:div w:id="1947884279">
          <w:marLeft w:val="0"/>
          <w:marRight w:val="0"/>
          <w:marTop w:val="100"/>
          <w:marBottom w:val="100"/>
          <w:divBdr>
            <w:top w:val="none" w:sz="0" w:space="0" w:color="auto"/>
            <w:left w:val="none" w:sz="0" w:space="0" w:color="auto"/>
            <w:bottom w:val="none" w:sz="0" w:space="0" w:color="auto"/>
            <w:right w:val="none" w:sz="0" w:space="0" w:color="auto"/>
          </w:divBdr>
        </w:div>
        <w:div w:id="1295982965">
          <w:marLeft w:val="0"/>
          <w:marRight w:val="0"/>
          <w:marTop w:val="100"/>
          <w:marBottom w:val="100"/>
          <w:divBdr>
            <w:top w:val="none" w:sz="0" w:space="0" w:color="auto"/>
            <w:left w:val="none" w:sz="0" w:space="0" w:color="auto"/>
            <w:bottom w:val="none" w:sz="0" w:space="0" w:color="auto"/>
            <w:right w:val="none" w:sz="0" w:space="0" w:color="auto"/>
          </w:divBdr>
        </w:div>
        <w:div w:id="614092554">
          <w:marLeft w:val="0"/>
          <w:marRight w:val="0"/>
          <w:marTop w:val="100"/>
          <w:marBottom w:val="100"/>
          <w:divBdr>
            <w:top w:val="none" w:sz="0" w:space="0" w:color="auto"/>
            <w:left w:val="none" w:sz="0" w:space="0" w:color="auto"/>
            <w:bottom w:val="none" w:sz="0" w:space="0" w:color="auto"/>
            <w:right w:val="none" w:sz="0" w:space="0" w:color="auto"/>
          </w:divBdr>
        </w:div>
        <w:div w:id="1586308311">
          <w:marLeft w:val="0"/>
          <w:marRight w:val="0"/>
          <w:marTop w:val="100"/>
          <w:marBottom w:val="100"/>
          <w:divBdr>
            <w:top w:val="none" w:sz="0" w:space="0" w:color="auto"/>
            <w:left w:val="none" w:sz="0" w:space="0" w:color="auto"/>
            <w:bottom w:val="none" w:sz="0" w:space="0" w:color="auto"/>
            <w:right w:val="none" w:sz="0" w:space="0" w:color="auto"/>
          </w:divBdr>
        </w:div>
      </w:divsChild>
    </w:div>
    <w:div w:id="1902983834">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3">
          <w:marLeft w:val="0"/>
          <w:marRight w:val="0"/>
          <w:marTop w:val="0"/>
          <w:marBottom w:val="0"/>
          <w:divBdr>
            <w:top w:val="none" w:sz="0" w:space="0" w:color="auto"/>
            <w:left w:val="none" w:sz="0" w:space="0" w:color="auto"/>
            <w:bottom w:val="none" w:sz="0" w:space="0" w:color="auto"/>
            <w:right w:val="none" w:sz="0" w:space="0" w:color="auto"/>
          </w:divBdr>
          <w:divsChild>
            <w:div w:id="1601185767">
              <w:marLeft w:val="-225"/>
              <w:marRight w:val="-225"/>
              <w:marTop w:val="0"/>
              <w:marBottom w:val="0"/>
              <w:divBdr>
                <w:top w:val="none" w:sz="0" w:space="0" w:color="auto"/>
                <w:left w:val="none" w:sz="0" w:space="0" w:color="auto"/>
                <w:bottom w:val="none" w:sz="0" w:space="0" w:color="auto"/>
                <w:right w:val="none" w:sz="0" w:space="0" w:color="auto"/>
              </w:divBdr>
              <w:divsChild>
                <w:div w:id="492717540">
                  <w:marLeft w:val="0"/>
                  <w:marRight w:val="0"/>
                  <w:marTop w:val="0"/>
                  <w:marBottom w:val="0"/>
                  <w:divBdr>
                    <w:top w:val="none" w:sz="0" w:space="0" w:color="auto"/>
                    <w:left w:val="none" w:sz="0" w:space="0" w:color="auto"/>
                    <w:bottom w:val="none" w:sz="0" w:space="0" w:color="auto"/>
                    <w:right w:val="none" w:sz="0" w:space="0" w:color="auto"/>
                  </w:divBdr>
                  <w:divsChild>
                    <w:div w:id="17563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C:\Users\ppicotte\AppData\Local\Microsoft\Windows\INetCache\Content.Outlook\JPIBBK4P\pauline.picotte@csps-efpc.gc.ca" TargetMode="External" Id="rId8" /><Relationship Type="http://schemas.openxmlformats.org/officeDocument/2006/relationships/settings" Target="settings.xml" Id="rId3" /><Relationship Type="http://schemas.openxmlformats.org/officeDocument/2006/relationships/hyperlink" Target="https://articles.alpha.canada.ca/national-managers-community/fr/notre-engagement/"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pauline.picotte@csps-efpc.gc.ca" TargetMode="External" Id="rId6" /><Relationship Type="http://schemas.openxmlformats.org/officeDocument/2006/relationships/hyperlink" Target="https://articles.alpha.canada.ca/national-managers-community/our-commitment/"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Government of Canada/Gouvernement du Canada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Pauline Picotte</dc:creator>
  <keywords/>
  <dc:description/>
  <lastModifiedBy>Genevieve Quevillon (CSPS-EFPC)</lastModifiedBy>
  <revision>4</revision>
  <dcterms:created xsi:type="dcterms:W3CDTF">2023-09-07T19:04:00.0000000Z</dcterms:created>
  <dcterms:modified xsi:type="dcterms:W3CDTF">2023-09-07T19:25:38.8507033Z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-2086233884</vt:i4>
  </property>
  <property fmtid="{D5CDD505-2E9C-101B-9397-08002B2CF9AE}" pid="3" name="_NewReviewCycle">
    <vt:lpwstr/>
  </property>
  <property fmtid="{D5CDD505-2E9C-101B-9397-08002B2CF9AE}" pid="4" name="_EmailSubject">
    <vt:lpwstr>Atlantic poster</vt:lpwstr>
  </property>
  <property fmtid="{D5CDD505-2E9C-101B-9397-08002B2CF9AE}" pid="5" name="_AuthorEmail">
    <vt:lpwstr>camille.beausoleil@csps-efpc.gc.ca</vt:lpwstr>
  </property>
  <property fmtid="{D5CDD505-2E9C-101B-9397-08002B2CF9AE}" pid="6" name="_AuthorEmailDisplayName">
    <vt:lpwstr>Camille Beausoleil (CSPS-EFPC)</vt:lpwstr>
  </property>
  <property fmtid="{D5CDD505-2E9C-101B-9397-08002B2CF9AE}" pid="7" name="_PreviousAdHocReviewCycleID">
    <vt:i4>176662281</vt:i4>
  </property>
</Properties>
</file>