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5BF3" w14:textId="244FD35A" w:rsidR="007D1913" w:rsidRDefault="007D1913" w:rsidP="005D63BA">
      <w:pPr>
        <w:pStyle w:val="PlainText"/>
        <w:rPr>
          <w:lang w:val="en-US"/>
        </w:rPr>
      </w:pPr>
    </w:p>
    <w:p w14:paraId="41F041FF" w14:textId="73A253F8" w:rsidR="00007DD4" w:rsidRPr="00ED4462" w:rsidRDefault="00FA6AB1" w:rsidP="005D63BA">
      <w:pPr>
        <w:pStyle w:val="PlainText"/>
        <w:rPr>
          <w:rFonts w:ascii="Century Gothic" w:hAnsi="Century Gothic"/>
          <w:b/>
          <w:i/>
          <w:iCs/>
          <w:color w:val="FF0000"/>
          <w:sz w:val="16"/>
          <w:szCs w:val="16"/>
        </w:rPr>
      </w:pPr>
      <w:r w:rsidRPr="00ED4462">
        <w:rPr>
          <w:rFonts w:ascii="Century Gothic" w:hAnsi="Century Gothic"/>
          <w:b/>
          <w:i/>
          <w:iCs/>
          <w:color w:val="FF0000"/>
          <w:sz w:val="16"/>
          <w:szCs w:val="16"/>
        </w:rPr>
        <w:t xml:space="preserve">(The </w:t>
      </w:r>
      <w:r w:rsidR="00007DD4" w:rsidRPr="00ED4462">
        <w:rPr>
          <w:rFonts w:ascii="Century Gothic" w:hAnsi="Century Gothic"/>
          <w:b/>
          <w:i/>
          <w:iCs/>
          <w:color w:val="FF0000"/>
          <w:sz w:val="16"/>
          <w:szCs w:val="16"/>
        </w:rPr>
        <w:t xml:space="preserve">English </w:t>
      </w:r>
      <w:r w:rsidRPr="00ED4462">
        <w:rPr>
          <w:rFonts w:ascii="Century Gothic" w:hAnsi="Century Gothic"/>
          <w:b/>
          <w:i/>
          <w:iCs/>
          <w:color w:val="FF0000"/>
          <w:sz w:val="16"/>
          <w:szCs w:val="16"/>
        </w:rPr>
        <w:t xml:space="preserve">version </w:t>
      </w:r>
      <w:r w:rsidR="00007DD4" w:rsidRPr="00ED4462">
        <w:rPr>
          <w:rFonts w:ascii="Century Gothic" w:hAnsi="Century Gothic"/>
          <w:b/>
          <w:i/>
          <w:iCs/>
          <w:color w:val="FF0000"/>
          <w:sz w:val="16"/>
          <w:szCs w:val="16"/>
        </w:rPr>
        <w:t>follows the French</w:t>
      </w:r>
      <w:r w:rsidRPr="00ED4462">
        <w:rPr>
          <w:rFonts w:ascii="Century Gothic" w:hAnsi="Century Gothic"/>
          <w:b/>
          <w:i/>
          <w:iCs/>
          <w:color w:val="FF0000"/>
          <w:sz w:val="16"/>
          <w:szCs w:val="16"/>
        </w:rPr>
        <w:t>)</w:t>
      </w:r>
    </w:p>
    <w:p w14:paraId="1025983B" w14:textId="4E032AB2" w:rsidR="00D37410" w:rsidRPr="00007DD4" w:rsidRDefault="00D37410" w:rsidP="005D63BA">
      <w:pPr>
        <w:pStyle w:val="PlainText"/>
        <w:rPr>
          <w:rFonts w:ascii="Century Gothic" w:hAnsi="Century Gothic"/>
          <w:b/>
          <w:sz w:val="26"/>
          <w:szCs w:val="26"/>
          <w:lang w:val="fr-CA"/>
        </w:rPr>
      </w:pPr>
      <w:r w:rsidRPr="00007DD4">
        <w:rPr>
          <w:rFonts w:ascii="Century Gothic" w:hAnsi="Century Gothic"/>
          <w:b/>
          <w:sz w:val="26"/>
          <w:szCs w:val="26"/>
          <w:lang w:val="fr-CA"/>
        </w:rPr>
        <w:t>Appel d’intérêt pour la coprésidence du Comité directeur de la Communauté nationale des gestionnaires d</w:t>
      </w:r>
      <w:r w:rsidR="00DF4D3C">
        <w:rPr>
          <w:rFonts w:ascii="Century Gothic" w:hAnsi="Century Gothic"/>
          <w:b/>
          <w:sz w:val="26"/>
          <w:szCs w:val="26"/>
          <w:lang w:val="fr-CA"/>
        </w:rPr>
        <w:t>e la Nouvelle-Écosse</w:t>
      </w:r>
    </w:p>
    <w:p w14:paraId="79E80593" w14:textId="77777777" w:rsidR="00D37410" w:rsidRDefault="00D37410" w:rsidP="005D63BA">
      <w:pPr>
        <w:pStyle w:val="PlainText"/>
        <w:rPr>
          <w:rFonts w:ascii="Century Gothic" w:hAnsi="Century Gothic"/>
          <w:b/>
          <w:sz w:val="28"/>
          <w:szCs w:val="28"/>
          <w:lang w:val="fr-CA"/>
        </w:rPr>
      </w:pPr>
    </w:p>
    <w:p w14:paraId="54857D0D" w14:textId="77777777" w:rsidR="00D37410" w:rsidRPr="00D37410" w:rsidRDefault="00D37410" w:rsidP="00D37410">
      <w:pPr>
        <w:pStyle w:val="PlainText"/>
        <w:rPr>
          <w:rFonts w:ascii="Century Gothic" w:hAnsi="Century Gothic"/>
          <w:lang w:val="fr-CA"/>
        </w:rPr>
      </w:pPr>
      <w:r w:rsidRPr="00D37410">
        <w:rPr>
          <w:rFonts w:ascii="Century Gothic" w:hAnsi="Century Gothic"/>
          <w:lang w:val="fr-CA"/>
        </w:rPr>
        <w:t>Vous cherchez une occasion d’élargir votre réseau et de perfectionner vos compétences au service des gestionnaires et des leaders de la fonction publique fédérale?</w:t>
      </w:r>
    </w:p>
    <w:p w14:paraId="201B39FB" w14:textId="77777777" w:rsidR="00D37410" w:rsidRPr="00D37410" w:rsidRDefault="00D37410" w:rsidP="00D37410">
      <w:pPr>
        <w:pStyle w:val="PlainText"/>
        <w:rPr>
          <w:rFonts w:ascii="Century Gothic" w:hAnsi="Century Gothic"/>
          <w:lang w:val="fr-CA"/>
        </w:rPr>
      </w:pPr>
    </w:p>
    <w:p w14:paraId="4F8C1159" w14:textId="6ABB8478" w:rsidR="00D37410" w:rsidRPr="00D37410" w:rsidRDefault="00D37410" w:rsidP="00D37410">
      <w:pPr>
        <w:pStyle w:val="PlainText"/>
        <w:rPr>
          <w:rFonts w:ascii="Century Gothic" w:hAnsi="Century Gothic"/>
          <w:lang w:val="fr-CA"/>
        </w:rPr>
      </w:pPr>
      <w:r w:rsidRPr="00D37410">
        <w:rPr>
          <w:rFonts w:ascii="Century Gothic" w:hAnsi="Century Gothic"/>
          <w:lang w:val="fr-CA"/>
        </w:rPr>
        <w:t>La Communauté nationale des gestionnaires (CNG), région de l’Atlantique, est à la recherche d</w:t>
      </w:r>
      <w:r w:rsidR="00BD0E4F">
        <w:rPr>
          <w:rFonts w:ascii="Century Gothic" w:hAnsi="Century Gothic"/>
          <w:lang w:val="fr-CA"/>
        </w:rPr>
        <w:t>e deux</w:t>
      </w:r>
      <w:r>
        <w:rPr>
          <w:rFonts w:ascii="Century Gothic" w:hAnsi="Century Gothic"/>
          <w:lang w:val="fr-CA"/>
        </w:rPr>
        <w:t xml:space="preserve"> </w:t>
      </w:r>
      <w:r w:rsidRPr="00D37410">
        <w:rPr>
          <w:rFonts w:ascii="Century Gothic" w:hAnsi="Century Gothic"/>
          <w:lang w:val="fr-CA"/>
        </w:rPr>
        <w:t>nouveau</w:t>
      </w:r>
      <w:r w:rsidR="00BD0E4F">
        <w:rPr>
          <w:rFonts w:ascii="Century Gothic" w:hAnsi="Century Gothic"/>
          <w:lang w:val="fr-CA"/>
        </w:rPr>
        <w:t>x</w:t>
      </w:r>
      <w:r w:rsidRPr="00D37410">
        <w:rPr>
          <w:rFonts w:ascii="Century Gothic" w:hAnsi="Century Gothic"/>
          <w:lang w:val="fr-CA"/>
        </w:rPr>
        <w:t xml:space="preserve"> </w:t>
      </w:r>
      <w:r w:rsidR="00702256">
        <w:rPr>
          <w:rFonts w:ascii="Century Gothic" w:hAnsi="Century Gothic"/>
          <w:lang w:val="fr-CA"/>
        </w:rPr>
        <w:t>gestionnaire</w:t>
      </w:r>
      <w:r w:rsidR="00BD0E4F">
        <w:rPr>
          <w:rFonts w:ascii="Century Gothic" w:hAnsi="Century Gothic"/>
          <w:lang w:val="fr-CA"/>
        </w:rPr>
        <w:t>s</w:t>
      </w:r>
      <w:r w:rsidRPr="00D37410">
        <w:rPr>
          <w:rFonts w:ascii="Century Gothic" w:hAnsi="Century Gothic"/>
          <w:lang w:val="fr-CA"/>
        </w:rPr>
        <w:t xml:space="preserve"> pour </w:t>
      </w:r>
      <w:r w:rsidR="00BD0E4F">
        <w:rPr>
          <w:rFonts w:ascii="Century Gothic" w:hAnsi="Century Gothic"/>
          <w:lang w:val="fr-CA"/>
        </w:rPr>
        <w:t xml:space="preserve">nous </w:t>
      </w:r>
      <w:r w:rsidR="00702256">
        <w:rPr>
          <w:rFonts w:ascii="Century Gothic" w:hAnsi="Century Gothic"/>
          <w:lang w:val="fr-CA"/>
        </w:rPr>
        <w:t>rejoindre à coprésider</w:t>
      </w:r>
      <w:r w:rsidRPr="00D37410">
        <w:rPr>
          <w:rFonts w:ascii="Century Gothic" w:hAnsi="Century Gothic"/>
          <w:lang w:val="fr-CA"/>
        </w:rPr>
        <w:t xml:space="preserve"> au Comité directeur de la CNG d</w:t>
      </w:r>
      <w:r w:rsidR="00BD0E4F">
        <w:rPr>
          <w:rFonts w:ascii="Century Gothic" w:hAnsi="Century Gothic"/>
          <w:lang w:val="fr-CA"/>
        </w:rPr>
        <w:t>e la Nouvelle-Écosse</w:t>
      </w:r>
      <w:r w:rsidRPr="00D37410">
        <w:rPr>
          <w:rFonts w:ascii="Century Gothic" w:hAnsi="Century Gothic"/>
          <w:lang w:val="fr-CA"/>
        </w:rPr>
        <w:t xml:space="preserve">. Ce poste bénévole est ouvert aux gestionnaires de la fonction publique fédérale </w:t>
      </w:r>
      <w:r w:rsidR="00BD0E4F">
        <w:rPr>
          <w:rFonts w:ascii="Century Gothic" w:hAnsi="Century Gothic"/>
          <w:lang w:val="fr-CA"/>
        </w:rPr>
        <w:t>de la Nouvelle-Écosse</w:t>
      </w:r>
      <w:r w:rsidRPr="00D37410">
        <w:rPr>
          <w:rFonts w:ascii="Century Gothic" w:hAnsi="Century Gothic"/>
          <w:lang w:val="fr-CA"/>
        </w:rPr>
        <w:t>. Le</w:t>
      </w:r>
      <w:r w:rsidR="00BD0E4F">
        <w:rPr>
          <w:rFonts w:ascii="Century Gothic" w:hAnsi="Century Gothic"/>
          <w:lang w:val="fr-CA"/>
        </w:rPr>
        <w:t>(la)</w:t>
      </w:r>
      <w:r w:rsidRPr="00D37410">
        <w:rPr>
          <w:rFonts w:ascii="Century Gothic" w:hAnsi="Century Gothic"/>
          <w:lang w:val="fr-CA"/>
        </w:rPr>
        <w:t xml:space="preserve"> titulaire </w:t>
      </w:r>
      <w:r w:rsidR="00BD0E4F">
        <w:rPr>
          <w:rFonts w:ascii="Century Gothic" w:hAnsi="Century Gothic"/>
          <w:lang w:val="fr-CA"/>
        </w:rPr>
        <w:t>pour</w:t>
      </w:r>
      <w:r w:rsidRPr="00D37410">
        <w:rPr>
          <w:rFonts w:ascii="Century Gothic" w:hAnsi="Century Gothic"/>
          <w:lang w:val="fr-CA"/>
        </w:rPr>
        <w:t xml:space="preserve">rait entrer en fonction immédiatement. Vous trouverez les rôles et les responsabilités des coprésidents, ainsi que le mandat du Comité directeur de la CNG </w:t>
      </w:r>
      <w:r w:rsidR="008550A1">
        <w:rPr>
          <w:rFonts w:ascii="Century Gothic" w:hAnsi="Century Gothic"/>
          <w:lang w:val="fr-CA"/>
        </w:rPr>
        <w:t>dans le cadre de référence ci-dessous</w:t>
      </w:r>
      <w:r w:rsidRPr="00D37410">
        <w:rPr>
          <w:rFonts w:ascii="Century Gothic" w:hAnsi="Century Gothic"/>
          <w:lang w:val="fr-CA"/>
        </w:rPr>
        <w:t>.</w:t>
      </w:r>
    </w:p>
    <w:p w14:paraId="4B8261E4" w14:textId="77777777" w:rsidR="00D37410" w:rsidRPr="00D37410" w:rsidRDefault="00D37410" w:rsidP="00D37410">
      <w:pPr>
        <w:pStyle w:val="PlainText"/>
        <w:rPr>
          <w:rFonts w:ascii="Century Gothic" w:hAnsi="Century Gothic"/>
          <w:lang w:val="fr-CA"/>
        </w:rPr>
      </w:pPr>
    </w:p>
    <w:p w14:paraId="63F24A82" w14:textId="77777777" w:rsidR="00D37410" w:rsidRPr="00D37410" w:rsidRDefault="00D37410" w:rsidP="00D37410">
      <w:pPr>
        <w:pStyle w:val="PlainText"/>
        <w:rPr>
          <w:rFonts w:ascii="Century Gothic" w:hAnsi="Century Gothic"/>
          <w:lang w:val="fr-CA"/>
        </w:rPr>
      </w:pPr>
      <w:r w:rsidRPr="00D37410">
        <w:rPr>
          <w:rFonts w:ascii="Century Gothic" w:hAnsi="Century Gothic"/>
          <w:lang w:val="fr-CA"/>
        </w:rPr>
        <w:t>Rôles et responsabilités des coprésidents :</w:t>
      </w:r>
    </w:p>
    <w:p w14:paraId="61213F88" w14:textId="77777777" w:rsidR="00D37410" w:rsidRPr="00D37410" w:rsidRDefault="00D37410" w:rsidP="00D37410">
      <w:pPr>
        <w:pStyle w:val="PlainText"/>
        <w:rPr>
          <w:rFonts w:ascii="Century Gothic" w:hAnsi="Century Gothic"/>
          <w:lang w:val="fr-CA"/>
        </w:rPr>
      </w:pPr>
    </w:p>
    <w:p w14:paraId="538F2A3C" w14:textId="679F1629" w:rsidR="00D37410" w:rsidRDefault="00D37410" w:rsidP="00BE6DFD">
      <w:pPr>
        <w:pStyle w:val="PlainText"/>
        <w:spacing w:after="240"/>
        <w:rPr>
          <w:rFonts w:ascii="Century Gothic" w:hAnsi="Century Gothic"/>
          <w:lang w:val="fr-CA"/>
        </w:rPr>
      </w:pPr>
      <w:r w:rsidRPr="00D37410">
        <w:rPr>
          <w:rFonts w:ascii="Century Gothic" w:hAnsi="Century Gothic"/>
          <w:lang w:val="fr-CA"/>
        </w:rPr>
        <w:t>•      Représenter la CNG à des activités (p. ex. Journée d’apprentissage des gestionnaires, Échange, réunions du Conseil fédéral de l’Atlantique, etc.)</w:t>
      </w:r>
      <w:r w:rsidR="00702256">
        <w:rPr>
          <w:rFonts w:ascii="Century Gothic" w:hAnsi="Century Gothic"/>
          <w:lang w:val="fr-CA"/>
        </w:rPr>
        <w:t xml:space="preserve"> </w:t>
      </w:r>
      <w:r w:rsidRPr="00D37410">
        <w:rPr>
          <w:rFonts w:ascii="Century Gothic" w:hAnsi="Century Gothic"/>
          <w:lang w:val="fr-CA"/>
        </w:rPr>
        <w:t>;</w:t>
      </w:r>
    </w:p>
    <w:p w14:paraId="365413DE" w14:textId="33A2F9C0" w:rsidR="00D37410" w:rsidRDefault="00D37410" w:rsidP="00BE6DFD">
      <w:pPr>
        <w:pStyle w:val="PlainText"/>
        <w:spacing w:after="240"/>
        <w:rPr>
          <w:rFonts w:ascii="Century Gothic" w:hAnsi="Century Gothic"/>
          <w:lang w:val="fr-CA"/>
        </w:rPr>
      </w:pPr>
      <w:r w:rsidRPr="00D37410">
        <w:rPr>
          <w:rFonts w:ascii="Century Gothic" w:hAnsi="Century Gothic"/>
          <w:lang w:val="fr-CA"/>
        </w:rPr>
        <w:t>•      Aider à cerner les lacunes dans la structure du Comité et à recruter des membres représentant divers ministères</w:t>
      </w:r>
      <w:r w:rsidR="0076671B">
        <w:rPr>
          <w:rFonts w:ascii="Century Gothic" w:hAnsi="Century Gothic"/>
          <w:lang w:val="fr-CA"/>
        </w:rPr>
        <w:t xml:space="preserve"> </w:t>
      </w:r>
      <w:r w:rsidRPr="00D37410">
        <w:rPr>
          <w:rFonts w:ascii="Century Gothic" w:hAnsi="Century Gothic"/>
          <w:lang w:val="fr-CA"/>
        </w:rPr>
        <w:t>;</w:t>
      </w:r>
    </w:p>
    <w:p w14:paraId="528AFDD8" w14:textId="45FC6F6D" w:rsidR="00D37410" w:rsidRDefault="00D37410" w:rsidP="00BE6DFD">
      <w:pPr>
        <w:pStyle w:val="PlainText"/>
        <w:spacing w:after="240"/>
        <w:rPr>
          <w:rFonts w:ascii="Century Gothic" w:hAnsi="Century Gothic"/>
          <w:lang w:val="fr-CA"/>
        </w:rPr>
      </w:pPr>
      <w:r w:rsidRPr="00D37410">
        <w:rPr>
          <w:rFonts w:ascii="Century Gothic" w:hAnsi="Century Gothic"/>
          <w:lang w:val="fr-CA"/>
        </w:rPr>
        <w:t>•      Promouvoir les initiatives et les activités de la CNG au sein des réseaux de gestionnaires de leur ministère et encourager les autres gestionnaires à faire part de leurs besoins en matière d’apprentissage et de perfectionnement, ce qui aidera</w:t>
      </w:r>
      <w:r w:rsidR="0076671B">
        <w:rPr>
          <w:rFonts w:ascii="Century Gothic" w:hAnsi="Century Gothic"/>
          <w:lang w:val="fr-CA"/>
        </w:rPr>
        <w:t xml:space="preserve"> en conséquence</w:t>
      </w:r>
      <w:r w:rsidRPr="00D37410">
        <w:rPr>
          <w:rFonts w:ascii="Century Gothic" w:hAnsi="Century Gothic"/>
          <w:lang w:val="fr-CA"/>
        </w:rPr>
        <w:t xml:space="preserve"> la CNG à concevoir et à offrir des séances encore plus utiles aux gestionnaires</w:t>
      </w:r>
      <w:r w:rsidR="0076671B">
        <w:rPr>
          <w:rFonts w:ascii="Century Gothic" w:hAnsi="Century Gothic"/>
          <w:lang w:val="fr-CA"/>
        </w:rPr>
        <w:t xml:space="preserve"> </w:t>
      </w:r>
      <w:r w:rsidRPr="00D37410">
        <w:rPr>
          <w:rFonts w:ascii="Century Gothic" w:hAnsi="Century Gothic"/>
          <w:lang w:val="fr-CA"/>
        </w:rPr>
        <w:t>;</w:t>
      </w:r>
    </w:p>
    <w:p w14:paraId="39392B46" w14:textId="5238E107" w:rsidR="00D37410" w:rsidRDefault="00D37410" w:rsidP="00BE6DFD">
      <w:pPr>
        <w:pStyle w:val="PlainText"/>
        <w:spacing w:after="240"/>
        <w:rPr>
          <w:rFonts w:ascii="Century Gothic" w:hAnsi="Century Gothic"/>
          <w:lang w:val="fr-CA"/>
        </w:rPr>
      </w:pPr>
      <w:r w:rsidRPr="00D37410">
        <w:rPr>
          <w:rFonts w:ascii="Century Gothic" w:hAnsi="Century Gothic"/>
          <w:lang w:val="fr-CA"/>
        </w:rPr>
        <w:t>•      Participer à des groupes de discussion sur une base annuelle et promouvoir cette participation</w:t>
      </w:r>
      <w:r w:rsidR="0076671B">
        <w:rPr>
          <w:rFonts w:ascii="Century Gothic" w:hAnsi="Century Gothic"/>
          <w:lang w:val="fr-CA"/>
        </w:rPr>
        <w:t xml:space="preserve"> </w:t>
      </w:r>
      <w:r w:rsidRPr="00D37410">
        <w:rPr>
          <w:rFonts w:ascii="Century Gothic" w:hAnsi="Century Gothic"/>
          <w:lang w:val="fr-CA"/>
        </w:rPr>
        <w:t>;</w:t>
      </w:r>
    </w:p>
    <w:p w14:paraId="613DF42B" w14:textId="200F67F0" w:rsidR="00D37410" w:rsidRDefault="00D37410" w:rsidP="00BE6DFD">
      <w:pPr>
        <w:pStyle w:val="PlainText"/>
        <w:spacing w:after="240"/>
        <w:rPr>
          <w:rFonts w:ascii="Century Gothic" w:hAnsi="Century Gothic"/>
          <w:lang w:val="fr-CA"/>
        </w:rPr>
      </w:pPr>
      <w:r w:rsidRPr="00D37410">
        <w:rPr>
          <w:rFonts w:ascii="Century Gothic" w:hAnsi="Century Gothic"/>
          <w:lang w:val="fr-CA"/>
        </w:rPr>
        <w:t>•      Aider le gestionnaire régional de la CNG à maintenir la participation des gestionnaires et des membres du Comité directeur</w:t>
      </w:r>
      <w:r w:rsidR="0076671B">
        <w:rPr>
          <w:rFonts w:ascii="Century Gothic" w:hAnsi="Century Gothic"/>
          <w:lang w:val="fr-CA"/>
        </w:rPr>
        <w:t xml:space="preserve"> </w:t>
      </w:r>
      <w:r w:rsidRPr="00D37410">
        <w:rPr>
          <w:rFonts w:ascii="Century Gothic" w:hAnsi="Century Gothic"/>
          <w:lang w:val="fr-CA"/>
        </w:rPr>
        <w:t>;</w:t>
      </w:r>
    </w:p>
    <w:p w14:paraId="20CD0A5D" w14:textId="5293909A" w:rsidR="00D37410" w:rsidRDefault="00D37410" w:rsidP="00BE6DFD">
      <w:pPr>
        <w:pStyle w:val="PlainText"/>
        <w:spacing w:after="240"/>
        <w:rPr>
          <w:rFonts w:ascii="Century Gothic" w:hAnsi="Century Gothic"/>
          <w:lang w:val="fr-CA"/>
        </w:rPr>
      </w:pPr>
      <w:r w:rsidRPr="00D37410">
        <w:rPr>
          <w:rFonts w:ascii="Century Gothic" w:hAnsi="Century Gothic"/>
          <w:lang w:val="fr-CA"/>
        </w:rPr>
        <w:t>•      Représenter le Comité directeur de la CNG d</w:t>
      </w:r>
      <w:r w:rsidR="00FA6AB1">
        <w:rPr>
          <w:rFonts w:ascii="Century Gothic" w:hAnsi="Century Gothic"/>
          <w:lang w:val="fr-CA"/>
        </w:rPr>
        <w:t xml:space="preserve">e la Nouvelle-Écosse </w:t>
      </w:r>
      <w:r w:rsidRPr="00D37410">
        <w:rPr>
          <w:rFonts w:ascii="Century Gothic" w:hAnsi="Century Gothic"/>
          <w:lang w:val="fr-CA"/>
        </w:rPr>
        <w:t>au Conseil consultatif régional de la CNG</w:t>
      </w:r>
      <w:r w:rsidR="0076671B">
        <w:rPr>
          <w:rFonts w:ascii="Century Gothic" w:hAnsi="Century Gothic"/>
          <w:lang w:val="fr-CA"/>
        </w:rPr>
        <w:t xml:space="preserve"> </w:t>
      </w:r>
      <w:r w:rsidRPr="00D37410">
        <w:rPr>
          <w:rFonts w:ascii="Century Gothic" w:hAnsi="Century Gothic"/>
          <w:lang w:val="fr-CA"/>
        </w:rPr>
        <w:t xml:space="preserve">; </w:t>
      </w:r>
    </w:p>
    <w:p w14:paraId="7513451C" w14:textId="226D7726" w:rsidR="00D37410" w:rsidRPr="00D37410" w:rsidRDefault="00D37410" w:rsidP="00BE6DFD">
      <w:pPr>
        <w:pStyle w:val="PlainText"/>
        <w:rPr>
          <w:rFonts w:ascii="Century Gothic" w:hAnsi="Century Gothic"/>
          <w:lang w:val="fr-CA"/>
        </w:rPr>
      </w:pPr>
      <w:r w:rsidRPr="00D37410">
        <w:rPr>
          <w:rFonts w:ascii="Century Gothic" w:hAnsi="Century Gothic"/>
          <w:lang w:val="fr-CA"/>
        </w:rPr>
        <w:t xml:space="preserve">•      Coanimer les réunions mensuelles du Comité directeur </w:t>
      </w:r>
      <w:r w:rsidR="0076671B" w:rsidRPr="0076671B">
        <w:rPr>
          <w:rFonts w:ascii="Century Gothic" w:hAnsi="Century Gothic"/>
          <w:lang w:val="fr-CA"/>
        </w:rPr>
        <w:t>d'une durée maximale</w:t>
      </w:r>
      <w:r w:rsidR="0076671B">
        <w:rPr>
          <w:rFonts w:ascii="Century Gothic" w:hAnsi="Century Gothic"/>
          <w:lang w:val="fr-CA"/>
        </w:rPr>
        <w:t xml:space="preserve"> d’ </w:t>
      </w:r>
      <w:r w:rsidRPr="00D37410">
        <w:rPr>
          <w:rFonts w:ascii="Century Gothic" w:hAnsi="Century Gothic"/>
          <w:lang w:val="fr-CA"/>
        </w:rPr>
        <w:t>une heure et demie</w:t>
      </w:r>
      <w:r w:rsidR="0076671B">
        <w:rPr>
          <w:rFonts w:ascii="Century Gothic" w:hAnsi="Century Gothic"/>
          <w:lang w:val="fr-CA"/>
        </w:rPr>
        <w:t>.</w:t>
      </w:r>
    </w:p>
    <w:p w14:paraId="7F4F2D44" w14:textId="77777777" w:rsidR="00D37410" w:rsidRPr="00D37410" w:rsidRDefault="00D37410" w:rsidP="00D37410">
      <w:pPr>
        <w:pStyle w:val="PlainText"/>
        <w:rPr>
          <w:rFonts w:ascii="Century Gothic" w:hAnsi="Century Gothic"/>
          <w:lang w:val="fr-CA"/>
        </w:rPr>
      </w:pPr>
    </w:p>
    <w:p w14:paraId="5B142C1C" w14:textId="0BD78BA3" w:rsidR="00D37410" w:rsidRDefault="00D37410" w:rsidP="00D37410">
      <w:pPr>
        <w:pStyle w:val="PlainText"/>
        <w:rPr>
          <w:rFonts w:ascii="Century Gothic" w:hAnsi="Century Gothic"/>
          <w:lang w:val="fr-CA"/>
        </w:rPr>
      </w:pPr>
      <w:r w:rsidRPr="00D37410">
        <w:rPr>
          <w:rFonts w:ascii="Century Gothic" w:hAnsi="Century Gothic"/>
          <w:lang w:val="fr-CA"/>
        </w:rPr>
        <w:t xml:space="preserve">Pour en savoir plus, veuillez consulter </w:t>
      </w:r>
      <w:hyperlink r:id="rId7" w:history="1">
        <w:r w:rsidRPr="00725306">
          <w:rPr>
            <w:rStyle w:val="Hyperlink"/>
            <w:rFonts w:ascii="Century Gothic" w:hAnsi="Century Gothic"/>
            <w:lang w:val="fr-CA"/>
          </w:rPr>
          <w:t xml:space="preserve">le </w:t>
        </w:r>
        <w:r w:rsidR="00B3548C" w:rsidRPr="00725306">
          <w:rPr>
            <w:rStyle w:val="Hyperlink"/>
            <w:rFonts w:ascii="Century Gothic" w:hAnsi="Century Gothic"/>
            <w:lang w:val="fr-CA"/>
          </w:rPr>
          <w:t>cad</w:t>
        </w:r>
        <w:r w:rsidR="00B3548C" w:rsidRPr="00725306">
          <w:rPr>
            <w:rStyle w:val="Hyperlink"/>
            <w:rFonts w:ascii="Century Gothic" w:hAnsi="Century Gothic"/>
            <w:lang w:val="fr-CA"/>
          </w:rPr>
          <w:t>r</w:t>
        </w:r>
        <w:r w:rsidR="00B3548C" w:rsidRPr="00725306">
          <w:rPr>
            <w:rStyle w:val="Hyperlink"/>
            <w:rFonts w:ascii="Century Gothic" w:hAnsi="Century Gothic"/>
            <w:lang w:val="fr-CA"/>
          </w:rPr>
          <w:t xml:space="preserve">e de </w:t>
        </w:r>
        <w:r w:rsidR="008550A1" w:rsidRPr="00725306">
          <w:rPr>
            <w:rStyle w:val="Hyperlink"/>
            <w:rFonts w:ascii="Century Gothic" w:hAnsi="Century Gothic"/>
            <w:lang w:val="fr-CA"/>
          </w:rPr>
          <w:t>référence</w:t>
        </w:r>
      </w:hyperlink>
      <w:r w:rsidRPr="00D37410">
        <w:rPr>
          <w:rFonts w:ascii="Century Gothic" w:hAnsi="Century Gothic"/>
          <w:lang w:val="fr-CA"/>
        </w:rPr>
        <w:t xml:space="preserve">.  Si vous avez des questions ou que ce poste de coprésident vous intéresse, </w:t>
      </w:r>
      <w:r w:rsidR="00DF4D3C">
        <w:rPr>
          <w:rFonts w:ascii="Century Gothic" w:hAnsi="Century Gothic"/>
          <w:lang w:val="fr-CA"/>
        </w:rPr>
        <w:t xml:space="preserve">vous pouvez contacter soit les coprésidentes actuelles, Charlene Mathieu, </w:t>
      </w:r>
      <w:proofErr w:type="spellStart"/>
      <w:r w:rsidR="00DF4D3C">
        <w:rPr>
          <w:rFonts w:ascii="Century Gothic" w:hAnsi="Century Gothic"/>
          <w:lang w:val="fr-CA"/>
        </w:rPr>
        <w:t>Mavis</w:t>
      </w:r>
      <w:proofErr w:type="spellEnd"/>
      <w:r w:rsidR="00DF4D3C">
        <w:rPr>
          <w:rFonts w:ascii="Century Gothic" w:hAnsi="Century Gothic"/>
          <w:lang w:val="fr-CA"/>
        </w:rPr>
        <w:t xml:space="preserve"> </w:t>
      </w:r>
      <w:proofErr w:type="spellStart"/>
      <w:r w:rsidR="00DF4D3C">
        <w:rPr>
          <w:rFonts w:ascii="Century Gothic" w:hAnsi="Century Gothic"/>
          <w:lang w:val="fr-CA"/>
        </w:rPr>
        <w:t>Suh</w:t>
      </w:r>
      <w:proofErr w:type="spellEnd"/>
      <w:r w:rsidR="00DF4D3C">
        <w:rPr>
          <w:rFonts w:ascii="Century Gothic" w:hAnsi="Century Gothic"/>
          <w:lang w:val="fr-CA"/>
        </w:rPr>
        <w:t xml:space="preserve">-Che Mbende, ou le Dirigeant régional de l’Atlantique pour la CNG, </w:t>
      </w:r>
      <w:r w:rsidR="00D83944">
        <w:rPr>
          <w:rFonts w:ascii="Century Gothic" w:hAnsi="Century Gothic"/>
          <w:lang w:val="fr-CA"/>
        </w:rPr>
        <w:t xml:space="preserve">Marc Hamilton </w:t>
      </w:r>
      <w:hyperlink r:id="rId8" w:history="1">
        <w:r w:rsidR="0054573E" w:rsidRPr="00D46B4A">
          <w:rPr>
            <w:rStyle w:val="Hyperlink"/>
            <w:rFonts w:ascii="Century Gothic" w:hAnsi="Century Gothic"/>
            <w:lang w:val="fr-CA"/>
          </w:rPr>
          <w:t>Marc.Hamilton@csps-efpc.gc.ca</w:t>
        </w:r>
      </w:hyperlink>
      <w:r w:rsidR="00DF4D3C">
        <w:rPr>
          <w:rFonts w:ascii="Century Gothic" w:hAnsi="Century Gothic"/>
          <w:lang w:val="fr-CA"/>
        </w:rPr>
        <w:t>.</w:t>
      </w:r>
    </w:p>
    <w:p w14:paraId="135DFAC7" w14:textId="77777777" w:rsidR="00007DD4" w:rsidRPr="00007DD4" w:rsidRDefault="00007DD4" w:rsidP="00D37410">
      <w:pPr>
        <w:pStyle w:val="PlainText"/>
        <w:rPr>
          <w:rFonts w:ascii="Century Gothic" w:hAnsi="Century Gothic"/>
          <w:sz w:val="16"/>
          <w:szCs w:val="16"/>
          <w:lang w:val="fr-CA"/>
        </w:rPr>
      </w:pPr>
    </w:p>
    <w:p w14:paraId="7BF36254" w14:textId="4F23B001" w:rsidR="007C3B38" w:rsidRPr="00BE6DFD" w:rsidRDefault="00D37410" w:rsidP="00D37410">
      <w:pPr>
        <w:pStyle w:val="PlainText"/>
        <w:rPr>
          <w:rFonts w:ascii="Century Gothic" w:hAnsi="Century Gothic"/>
          <w:lang w:val="fr-CA"/>
        </w:rPr>
      </w:pPr>
      <w:r w:rsidRPr="00BE6DFD">
        <w:rPr>
          <w:rFonts w:ascii="Century Gothic" w:hAnsi="Century Gothic"/>
          <w:lang w:val="fr-CA"/>
        </w:rPr>
        <w:t>Merci de l’attention que vous porterez à cet appel d’intérêt.</w:t>
      </w:r>
    </w:p>
    <w:p w14:paraId="5ED6786A" w14:textId="77777777" w:rsidR="007C3B38" w:rsidRPr="00BE6DFD" w:rsidRDefault="007C3B38" w:rsidP="00D37410">
      <w:pPr>
        <w:pStyle w:val="PlainText"/>
        <w:rPr>
          <w:rFonts w:ascii="Century Gothic" w:hAnsi="Century Gothic"/>
          <w:lang w:val="fr-CA"/>
        </w:rPr>
      </w:pPr>
    </w:p>
    <w:p w14:paraId="76CB14D7" w14:textId="77777777" w:rsidR="00007DD4" w:rsidRPr="00007DD4" w:rsidRDefault="00007DD4" w:rsidP="00D37410">
      <w:pPr>
        <w:pStyle w:val="PlainText"/>
        <w:rPr>
          <w:rFonts w:ascii="Century Gothic" w:hAnsi="Century Gothic"/>
          <w:b/>
          <w:sz w:val="28"/>
          <w:szCs w:val="28"/>
          <w:lang w:val="fr-CA"/>
        </w:rPr>
      </w:pPr>
    </w:p>
    <w:p w14:paraId="7BFE15A4" w14:textId="293E7AF1" w:rsidR="00D37410" w:rsidRPr="00D37410" w:rsidRDefault="00D37410" w:rsidP="00D37410">
      <w:pPr>
        <w:pStyle w:val="PlainText"/>
        <w:rPr>
          <w:rFonts w:ascii="Century Gothic" w:hAnsi="Century Gothic"/>
          <w:b/>
          <w:sz w:val="28"/>
          <w:szCs w:val="28"/>
          <w:lang w:val="en-US"/>
        </w:rPr>
      </w:pPr>
      <w:r w:rsidRPr="00D37410">
        <w:rPr>
          <w:rFonts w:ascii="Century Gothic" w:hAnsi="Century Gothic"/>
          <w:b/>
          <w:sz w:val="28"/>
          <w:szCs w:val="28"/>
          <w:lang w:val="en-US"/>
        </w:rPr>
        <w:t xml:space="preserve">Call for new </w:t>
      </w:r>
      <w:r w:rsidR="00B3548C" w:rsidRPr="00D37410">
        <w:rPr>
          <w:rFonts w:ascii="Century Gothic" w:hAnsi="Century Gothic"/>
          <w:b/>
          <w:sz w:val="28"/>
          <w:szCs w:val="28"/>
          <w:lang w:val="en-US"/>
        </w:rPr>
        <w:t>Co-Chair</w:t>
      </w:r>
      <w:r w:rsidR="00DF4D3C">
        <w:rPr>
          <w:rFonts w:ascii="Century Gothic" w:hAnsi="Century Gothic"/>
          <w:b/>
          <w:sz w:val="28"/>
          <w:szCs w:val="28"/>
          <w:lang w:val="en-US"/>
        </w:rPr>
        <w:t>s</w:t>
      </w:r>
      <w:r w:rsidR="00B3548C" w:rsidRPr="00D37410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="00B3548C">
        <w:rPr>
          <w:rFonts w:ascii="Century Gothic" w:hAnsi="Century Gothic"/>
          <w:b/>
          <w:sz w:val="28"/>
          <w:szCs w:val="28"/>
          <w:lang w:val="en-US"/>
        </w:rPr>
        <w:t xml:space="preserve">for </w:t>
      </w:r>
      <w:r w:rsidR="00DF4D3C">
        <w:rPr>
          <w:rFonts w:ascii="Century Gothic" w:hAnsi="Century Gothic"/>
          <w:b/>
          <w:sz w:val="28"/>
          <w:szCs w:val="28"/>
          <w:lang w:val="en-US"/>
        </w:rPr>
        <w:t>Nova Scotia</w:t>
      </w:r>
      <w:r w:rsidRPr="00D37410">
        <w:rPr>
          <w:rFonts w:ascii="Century Gothic" w:hAnsi="Century Gothic"/>
          <w:b/>
          <w:sz w:val="28"/>
          <w:szCs w:val="28"/>
          <w:lang w:val="en-US"/>
        </w:rPr>
        <w:t xml:space="preserve"> </w:t>
      </w:r>
      <w:r w:rsidR="008550A1">
        <w:rPr>
          <w:rFonts w:ascii="Century Gothic" w:hAnsi="Century Gothic"/>
          <w:b/>
          <w:sz w:val="28"/>
          <w:szCs w:val="28"/>
          <w:lang w:val="en-US"/>
        </w:rPr>
        <w:t>National Managers’ Community</w:t>
      </w:r>
      <w:r w:rsidRPr="00D37410">
        <w:rPr>
          <w:rFonts w:ascii="Century Gothic" w:hAnsi="Century Gothic"/>
          <w:b/>
          <w:sz w:val="28"/>
          <w:szCs w:val="28"/>
          <w:lang w:val="en-US"/>
        </w:rPr>
        <w:t xml:space="preserve"> Steering Committee </w:t>
      </w:r>
    </w:p>
    <w:p w14:paraId="5D911EFA" w14:textId="77777777" w:rsidR="00D37410" w:rsidRPr="00D37410" w:rsidRDefault="00D37410" w:rsidP="00D37410">
      <w:pPr>
        <w:pStyle w:val="PlainText"/>
        <w:rPr>
          <w:rFonts w:ascii="Century Gothic" w:hAnsi="Century Gothic"/>
          <w:lang w:val="en-US"/>
        </w:rPr>
      </w:pPr>
    </w:p>
    <w:p w14:paraId="1F93237F" w14:textId="77777777" w:rsidR="00A77042" w:rsidRPr="00D37410" w:rsidRDefault="00A77042" w:rsidP="00A77042">
      <w:pPr>
        <w:pStyle w:val="PlainText"/>
        <w:rPr>
          <w:rFonts w:ascii="Century Gothic" w:hAnsi="Century Gothic"/>
          <w:lang w:val="en-US"/>
        </w:rPr>
      </w:pPr>
    </w:p>
    <w:p w14:paraId="6AC5783B" w14:textId="77777777" w:rsidR="00A77042" w:rsidRPr="003C6837" w:rsidRDefault="00A77042" w:rsidP="00A77042">
      <w:pPr>
        <w:pStyle w:val="PlainText"/>
        <w:rPr>
          <w:rFonts w:ascii="Century Gothic" w:hAnsi="Century Gothic"/>
          <w:lang w:val="en-US"/>
        </w:rPr>
      </w:pPr>
      <w:r w:rsidRPr="003C6837">
        <w:rPr>
          <w:rFonts w:ascii="Century Gothic" w:hAnsi="Century Gothic"/>
          <w:lang w:val="en-US"/>
        </w:rPr>
        <w:t>Are you looking for an opportunity to expand your network and develop your skills in service to managers and leaders in the federal public service?</w:t>
      </w:r>
    </w:p>
    <w:p w14:paraId="34A25902" w14:textId="77777777" w:rsidR="00A77042" w:rsidRPr="003C6837" w:rsidRDefault="00A77042" w:rsidP="00A77042">
      <w:pPr>
        <w:pStyle w:val="PlainText"/>
        <w:rPr>
          <w:rFonts w:ascii="Century Gothic" w:hAnsi="Century Gothic"/>
          <w:lang w:val="en-US"/>
        </w:rPr>
      </w:pPr>
    </w:p>
    <w:p w14:paraId="07A1D18C" w14:textId="0A62B46D" w:rsidR="007C3B38" w:rsidRPr="003C6837" w:rsidRDefault="007C3B38" w:rsidP="007C3B38">
      <w:pPr>
        <w:pStyle w:val="PlainText"/>
        <w:rPr>
          <w:rFonts w:ascii="Century Gothic" w:hAnsi="Century Gothic"/>
          <w:lang w:val="en-US"/>
        </w:rPr>
      </w:pPr>
      <w:r w:rsidRPr="003C6837">
        <w:rPr>
          <w:rFonts w:ascii="Century Gothic" w:hAnsi="Century Gothic"/>
          <w:lang w:val="en-US"/>
        </w:rPr>
        <w:t xml:space="preserve">The National Managers’ Community (NMC), Atlantic Region is seeking </w:t>
      </w:r>
      <w:r w:rsidR="00FA6AB1">
        <w:rPr>
          <w:rFonts w:ascii="Century Gothic" w:hAnsi="Century Gothic"/>
          <w:lang w:val="en-US"/>
        </w:rPr>
        <w:t>two</w:t>
      </w:r>
      <w:r w:rsidRPr="003C6837">
        <w:rPr>
          <w:rFonts w:ascii="Century Gothic" w:hAnsi="Century Gothic"/>
          <w:lang w:val="en-US"/>
        </w:rPr>
        <w:t xml:space="preserve"> new Co-Chair</w:t>
      </w:r>
      <w:r w:rsidR="00FA6AB1">
        <w:rPr>
          <w:rFonts w:ascii="Century Gothic" w:hAnsi="Century Gothic"/>
          <w:lang w:val="en-US"/>
        </w:rPr>
        <w:t>s</w:t>
      </w:r>
      <w:r w:rsidRPr="003C6837">
        <w:rPr>
          <w:rFonts w:ascii="Century Gothic" w:hAnsi="Century Gothic"/>
          <w:lang w:val="en-US"/>
        </w:rPr>
        <w:t xml:space="preserve"> to oversee the </w:t>
      </w:r>
      <w:r w:rsidR="00702256">
        <w:rPr>
          <w:rFonts w:ascii="Century Gothic" w:hAnsi="Century Gothic"/>
          <w:lang w:val="en-US"/>
        </w:rPr>
        <w:t>N</w:t>
      </w:r>
      <w:r w:rsidR="00FA6AB1">
        <w:rPr>
          <w:rFonts w:ascii="Century Gothic" w:hAnsi="Century Gothic"/>
          <w:lang w:val="en-US"/>
        </w:rPr>
        <w:t>ova Scotia</w:t>
      </w:r>
      <w:r w:rsidR="00702256">
        <w:rPr>
          <w:rFonts w:ascii="Century Gothic" w:hAnsi="Century Gothic"/>
          <w:lang w:val="en-US"/>
        </w:rPr>
        <w:t xml:space="preserve"> </w:t>
      </w:r>
      <w:r w:rsidRPr="003C6837">
        <w:rPr>
          <w:rFonts w:ascii="Century Gothic" w:hAnsi="Century Gothic"/>
          <w:lang w:val="en-US"/>
        </w:rPr>
        <w:t xml:space="preserve">NMC Steering Committee. This volunteer position </w:t>
      </w:r>
      <w:r w:rsidR="00FA6AB1">
        <w:rPr>
          <w:rFonts w:ascii="Century Gothic" w:hAnsi="Century Gothic"/>
          <w:lang w:val="en-US"/>
        </w:rPr>
        <w:t xml:space="preserve">can </w:t>
      </w:r>
      <w:r w:rsidRPr="003C6837">
        <w:rPr>
          <w:rFonts w:ascii="Century Gothic" w:hAnsi="Century Gothic"/>
          <w:lang w:val="en-US"/>
        </w:rPr>
        <w:t xml:space="preserve">start immediately and is open to federal public service managers in the province. The roles and responsibilities </w:t>
      </w:r>
      <w:r w:rsidR="00702256">
        <w:rPr>
          <w:rFonts w:ascii="Century Gothic" w:hAnsi="Century Gothic"/>
          <w:lang w:val="en-US"/>
        </w:rPr>
        <w:t>of the co-chairs and the</w:t>
      </w:r>
      <w:r w:rsidRPr="003C6837">
        <w:rPr>
          <w:rFonts w:ascii="Century Gothic" w:hAnsi="Century Gothic"/>
          <w:lang w:val="en-US"/>
        </w:rPr>
        <w:t xml:space="preserve"> Terms of Reference are included below. </w:t>
      </w:r>
    </w:p>
    <w:p w14:paraId="65F0A719" w14:textId="77777777" w:rsidR="007C3B38" w:rsidRPr="003C6837" w:rsidRDefault="007C3B38" w:rsidP="007C3B38">
      <w:pPr>
        <w:pStyle w:val="PlainText"/>
        <w:rPr>
          <w:rFonts w:ascii="Century Gothic" w:hAnsi="Century Gothic"/>
          <w:lang w:val="en-US"/>
        </w:rPr>
      </w:pPr>
      <w:r w:rsidRPr="003C6837">
        <w:rPr>
          <w:rFonts w:ascii="Century Gothic" w:hAnsi="Century Gothic"/>
          <w:lang w:val="en-US"/>
        </w:rPr>
        <w:t> </w:t>
      </w:r>
    </w:p>
    <w:p w14:paraId="5C474F9C" w14:textId="77777777" w:rsidR="007C3B38" w:rsidRPr="003C6837" w:rsidRDefault="007C3B38" w:rsidP="007C3B38">
      <w:pPr>
        <w:pStyle w:val="PlainText"/>
        <w:rPr>
          <w:rFonts w:ascii="Century Gothic" w:hAnsi="Century Gothic"/>
          <w:lang w:val="en-US"/>
        </w:rPr>
      </w:pPr>
      <w:r w:rsidRPr="003C6837">
        <w:rPr>
          <w:rFonts w:ascii="Century Gothic" w:hAnsi="Century Gothic"/>
          <w:lang w:val="en-US"/>
        </w:rPr>
        <w:t>Co-Chair roles and responsibilities:</w:t>
      </w:r>
    </w:p>
    <w:p w14:paraId="36C5F23B" w14:textId="77777777" w:rsidR="007C3B38" w:rsidRPr="003C6837" w:rsidRDefault="007C3B38" w:rsidP="007C3B38">
      <w:pPr>
        <w:pStyle w:val="PlainText"/>
        <w:rPr>
          <w:rFonts w:ascii="Century Gothic" w:hAnsi="Century Gothic"/>
          <w:lang w:val="en-US"/>
        </w:rPr>
      </w:pPr>
    </w:p>
    <w:p w14:paraId="62EAA41D" w14:textId="77777777" w:rsidR="007C3B38" w:rsidRPr="003C6837" w:rsidRDefault="007C3B38" w:rsidP="007C3B38">
      <w:pPr>
        <w:pStyle w:val="PlainText"/>
        <w:numPr>
          <w:ilvl w:val="0"/>
          <w:numId w:val="2"/>
        </w:numPr>
        <w:rPr>
          <w:rFonts w:ascii="Century Gothic" w:hAnsi="Century Gothic"/>
          <w:lang w:val="en-US"/>
        </w:rPr>
      </w:pPr>
      <w:r w:rsidRPr="003C6837">
        <w:rPr>
          <w:rFonts w:ascii="Century Gothic" w:hAnsi="Century Gothic"/>
          <w:lang w:val="en-US"/>
        </w:rPr>
        <w:t xml:space="preserve">Represent NMC at events (e.g. Manager Learning Day, Exchange, Atlantic Federal Council, etc.) </w:t>
      </w:r>
    </w:p>
    <w:p w14:paraId="5EA6CED7" w14:textId="77777777" w:rsidR="007C3B38" w:rsidRPr="003C6837" w:rsidRDefault="007C3B38" w:rsidP="007C3B38">
      <w:pPr>
        <w:pStyle w:val="PlainText"/>
        <w:rPr>
          <w:rFonts w:ascii="Century Gothic" w:hAnsi="Century Gothic"/>
          <w:lang w:val="en-US"/>
        </w:rPr>
      </w:pPr>
    </w:p>
    <w:p w14:paraId="4059F3EF" w14:textId="7E43CD73" w:rsidR="007C3B38" w:rsidRPr="003C6837" w:rsidRDefault="007C3B38" w:rsidP="007C3B38">
      <w:pPr>
        <w:pStyle w:val="PlainText"/>
        <w:numPr>
          <w:ilvl w:val="0"/>
          <w:numId w:val="2"/>
        </w:numPr>
        <w:rPr>
          <w:rFonts w:ascii="Century Gothic" w:hAnsi="Century Gothic"/>
          <w:lang w:val="en-US"/>
        </w:rPr>
      </w:pPr>
      <w:r w:rsidRPr="003C6837">
        <w:rPr>
          <w:rFonts w:ascii="Century Gothic" w:hAnsi="Century Gothic"/>
          <w:lang w:val="en-US"/>
        </w:rPr>
        <w:t>Help identify gaps in the committee structure and recruit members/</w:t>
      </w:r>
      <w:r w:rsidR="00B3548C">
        <w:rPr>
          <w:rFonts w:ascii="Century Gothic" w:hAnsi="Century Gothic"/>
          <w:lang w:val="en-US"/>
        </w:rPr>
        <w:t xml:space="preserve"> </w:t>
      </w:r>
      <w:r w:rsidRPr="003C6837">
        <w:rPr>
          <w:rFonts w:ascii="Century Gothic" w:hAnsi="Century Gothic"/>
          <w:lang w:val="en-US"/>
        </w:rPr>
        <w:t>representatives from various departments</w:t>
      </w:r>
      <w:r w:rsidR="00B3548C">
        <w:rPr>
          <w:rFonts w:ascii="Century Gothic" w:hAnsi="Century Gothic"/>
          <w:lang w:val="en-US"/>
        </w:rPr>
        <w:t xml:space="preserve"> and agencies</w:t>
      </w:r>
    </w:p>
    <w:p w14:paraId="55EFEBE5" w14:textId="77777777" w:rsidR="007C3B38" w:rsidRPr="003C6837" w:rsidRDefault="007C3B38" w:rsidP="007C3B38">
      <w:pPr>
        <w:pStyle w:val="PlainText"/>
        <w:rPr>
          <w:rFonts w:ascii="Century Gothic" w:hAnsi="Century Gothic"/>
          <w:lang w:val="en-US"/>
        </w:rPr>
      </w:pPr>
    </w:p>
    <w:p w14:paraId="70398263" w14:textId="3E00DC80" w:rsidR="007C3B38" w:rsidRPr="003C6837" w:rsidRDefault="007C3B38" w:rsidP="007C3B38">
      <w:pPr>
        <w:pStyle w:val="PlainText"/>
        <w:numPr>
          <w:ilvl w:val="0"/>
          <w:numId w:val="2"/>
        </w:numPr>
        <w:rPr>
          <w:rFonts w:ascii="Century Gothic" w:hAnsi="Century Gothic"/>
          <w:lang w:val="en-US"/>
        </w:rPr>
      </w:pPr>
      <w:r w:rsidRPr="003C6837">
        <w:rPr>
          <w:rFonts w:ascii="Century Gothic" w:hAnsi="Century Gothic"/>
          <w:lang w:val="en-US"/>
        </w:rPr>
        <w:t xml:space="preserve">Promote NMC initiatives and events within their department’s manager networks, and encourage other managers to share their learning </w:t>
      </w:r>
      <w:r w:rsidR="00B3548C">
        <w:rPr>
          <w:rFonts w:ascii="Century Gothic" w:hAnsi="Century Gothic"/>
          <w:lang w:val="en-US"/>
        </w:rPr>
        <w:t xml:space="preserve">&amp; </w:t>
      </w:r>
      <w:r w:rsidRPr="003C6837">
        <w:rPr>
          <w:rFonts w:ascii="Century Gothic" w:hAnsi="Century Gothic"/>
          <w:lang w:val="en-US"/>
        </w:rPr>
        <w:t>development needs, which will</w:t>
      </w:r>
      <w:r w:rsidR="00B3548C">
        <w:rPr>
          <w:rFonts w:ascii="Century Gothic" w:hAnsi="Century Gothic"/>
          <w:lang w:val="en-US"/>
        </w:rPr>
        <w:t>,</w:t>
      </w:r>
      <w:r w:rsidRPr="003C6837">
        <w:rPr>
          <w:rFonts w:ascii="Century Gothic" w:hAnsi="Century Gothic"/>
          <w:lang w:val="en-US"/>
        </w:rPr>
        <w:t xml:space="preserve"> in turn</w:t>
      </w:r>
      <w:r w:rsidR="00B3548C">
        <w:rPr>
          <w:rFonts w:ascii="Century Gothic" w:hAnsi="Century Gothic"/>
          <w:lang w:val="en-US"/>
        </w:rPr>
        <w:t>,</w:t>
      </w:r>
      <w:r w:rsidRPr="003C6837">
        <w:rPr>
          <w:rFonts w:ascii="Century Gothic" w:hAnsi="Century Gothic"/>
          <w:lang w:val="en-US"/>
        </w:rPr>
        <w:t xml:space="preserve"> help the NMC design and deliver better sessions for managers</w:t>
      </w:r>
    </w:p>
    <w:p w14:paraId="694BF3C4" w14:textId="77777777" w:rsidR="007C3B38" w:rsidRPr="003C6837" w:rsidRDefault="007C3B38" w:rsidP="007C3B38">
      <w:pPr>
        <w:pStyle w:val="PlainText"/>
        <w:rPr>
          <w:rFonts w:ascii="Century Gothic" w:hAnsi="Century Gothic"/>
          <w:lang w:val="en-US"/>
        </w:rPr>
      </w:pPr>
    </w:p>
    <w:p w14:paraId="21D3A44F" w14:textId="77777777" w:rsidR="007C3B38" w:rsidRPr="003C6837" w:rsidRDefault="007C3B38" w:rsidP="007C3B38">
      <w:pPr>
        <w:pStyle w:val="PlainText"/>
        <w:numPr>
          <w:ilvl w:val="0"/>
          <w:numId w:val="2"/>
        </w:numPr>
        <w:rPr>
          <w:rFonts w:ascii="Century Gothic" w:hAnsi="Century Gothic"/>
          <w:lang w:val="en-US"/>
        </w:rPr>
      </w:pPr>
      <w:r w:rsidRPr="003C6837">
        <w:rPr>
          <w:rFonts w:ascii="Century Gothic" w:hAnsi="Century Gothic"/>
          <w:lang w:val="en-US"/>
        </w:rPr>
        <w:t>Participate and promote the participation in focus groups on an annual (ad hoc) basis</w:t>
      </w:r>
    </w:p>
    <w:p w14:paraId="4F533913" w14:textId="77777777" w:rsidR="007C3B38" w:rsidRPr="003C6837" w:rsidRDefault="007C3B38" w:rsidP="007C3B38">
      <w:pPr>
        <w:pStyle w:val="PlainText"/>
        <w:rPr>
          <w:rFonts w:ascii="Century Gothic" w:hAnsi="Century Gothic"/>
          <w:lang w:val="en-US"/>
        </w:rPr>
      </w:pPr>
    </w:p>
    <w:p w14:paraId="46C16797" w14:textId="401B79E2" w:rsidR="007C3B38" w:rsidRPr="003C6837" w:rsidRDefault="007C3B38" w:rsidP="007C3B38">
      <w:pPr>
        <w:pStyle w:val="PlainText"/>
        <w:numPr>
          <w:ilvl w:val="0"/>
          <w:numId w:val="2"/>
        </w:numPr>
        <w:rPr>
          <w:rFonts w:ascii="Century Gothic" w:hAnsi="Century Gothic"/>
          <w:lang w:val="en-US"/>
        </w:rPr>
      </w:pPr>
      <w:r w:rsidRPr="003C6837">
        <w:rPr>
          <w:rFonts w:ascii="Century Gothic" w:hAnsi="Century Gothic"/>
          <w:lang w:val="en-US"/>
        </w:rPr>
        <w:t xml:space="preserve">Help the NMC Regional Manager maintain </w:t>
      </w:r>
      <w:r w:rsidR="00B3548C">
        <w:rPr>
          <w:rFonts w:ascii="Century Gothic" w:hAnsi="Century Gothic"/>
          <w:lang w:val="en-US"/>
        </w:rPr>
        <w:t xml:space="preserve">engagement of </w:t>
      </w:r>
      <w:r w:rsidRPr="003C6837">
        <w:rPr>
          <w:rFonts w:ascii="Century Gothic" w:hAnsi="Century Gothic"/>
          <w:lang w:val="en-US"/>
        </w:rPr>
        <w:t>manager and steering committee member</w:t>
      </w:r>
      <w:r w:rsidR="00B3548C">
        <w:rPr>
          <w:rFonts w:ascii="Century Gothic" w:hAnsi="Century Gothic"/>
          <w:lang w:val="en-US"/>
        </w:rPr>
        <w:t>s</w:t>
      </w:r>
    </w:p>
    <w:p w14:paraId="04AFF5F5" w14:textId="7EF8C768" w:rsidR="007C3B38" w:rsidRPr="003C6837" w:rsidRDefault="007C3B38" w:rsidP="007C3B38">
      <w:pPr>
        <w:pStyle w:val="PlainText"/>
        <w:ind w:left="720" w:firstLine="345"/>
        <w:rPr>
          <w:rFonts w:ascii="Century Gothic" w:hAnsi="Century Gothic"/>
          <w:lang w:val="en-US"/>
        </w:rPr>
      </w:pPr>
    </w:p>
    <w:p w14:paraId="340211E8" w14:textId="1740F8F9" w:rsidR="007C3B38" w:rsidRPr="003C6837" w:rsidRDefault="007C3B38" w:rsidP="007C3B38">
      <w:pPr>
        <w:pStyle w:val="PlainText"/>
        <w:numPr>
          <w:ilvl w:val="0"/>
          <w:numId w:val="2"/>
        </w:numPr>
        <w:rPr>
          <w:rFonts w:ascii="Century Gothic" w:hAnsi="Century Gothic"/>
          <w:lang w:val="en-US"/>
        </w:rPr>
      </w:pPr>
      <w:r w:rsidRPr="003C6837">
        <w:rPr>
          <w:rFonts w:ascii="Century Gothic" w:hAnsi="Century Gothic"/>
          <w:lang w:val="en-US"/>
        </w:rPr>
        <w:t>Represent the N</w:t>
      </w:r>
      <w:r w:rsidR="00FA6AB1">
        <w:rPr>
          <w:rFonts w:ascii="Century Gothic" w:hAnsi="Century Gothic"/>
          <w:lang w:val="en-US"/>
        </w:rPr>
        <w:t>S</w:t>
      </w:r>
      <w:r w:rsidRPr="003C6837">
        <w:rPr>
          <w:rFonts w:ascii="Century Gothic" w:hAnsi="Century Gothic"/>
          <w:lang w:val="en-US"/>
        </w:rPr>
        <w:t xml:space="preserve"> NMC Steering Committee on the NMC Regional Advisory Board; and</w:t>
      </w:r>
    </w:p>
    <w:p w14:paraId="4E75C43A" w14:textId="77777777" w:rsidR="007C3B38" w:rsidRPr="003C6837" w:rsidRDefault="007C3B38" w:rsidP="007C3B38">
      <w:pPr>
        <w:pStyle w:val="PlainText"/>
        <w:rPr>
          <w:rFonts w:ascii="Century Gothic" w:hAnsi="Century Gothic"/>
          <w:lang w:val="en-US"/>
        </w:rPr>
      </w:pPr>
    </w:p>
    <w:p w14:paraId="16F5C1D6" w14:textId="06D90F32" w:rsidR="007C3B38" w:rsidRPr="003C6837" w:rsidRDefault="007C3B38" w:rsidP="007C3B38">
      <w:pPr>
        <w:pStyle w:val="PlainText"/>
        <w:numPr>
          <w:ilvl w:val="0"/>
          <w:numId w:val="2"/>
        </w:numPr>
        <w:rPr>
          <w:rFonts w:ascii="Century Gothic" w:hAnsi="Century Gothic"/>
          <w:lang w:val="en-US"/>
        </w:rPr>
      </w:pPr>
      <w:r w:rsidRPr="003C6837">
        <w:rPr>
          <w:rFonts w:ascii="Century Gothic" w:hAnsi="Century Gothic"/>
          <w:lang w:val="en-US"/>
        </w:rPr>
        <w:t xml:space="preserve">Co-lead bi-monthly steering committee meetings </w:t>
      </w:r>
      <w:r w:rsidR="0076671B">
        <w:rPr>
          <w:rFonts w:ascii="Century Gothic" w:hAnsi="Century Gothic"/>
          <w:lang w:val="en-US"/>
        </w:rPr>
        <w:t>of</w:t>
      </w:r>
      <w:r w:rsidR="00BE6DFD">
        <w:rPr>
          <w:rFonts w:ascii="Century Gothic" w:hAnsi="Century Gothic"/>
          <w:lang w:val="en-US"/>
        </w:rPr>
        <w:t xml:space="preserve"> up to 1.5 hours.</w:t>
      </w:r>
    </w:p>
    <w:p w14:paraId="6D19DD45" w14:textId="77777777" w:rsidR="007C3B38" w:rsidRPr="003C6837" w:rsidRDefault="007C3B38" w:rsidP="007C3B38">
      <w:pPr>
        <w:pStyle w:val="PlainText"/>
        <w:rPr>
          <w:rFonts w:ascii="Century Gothic" w:hAnsi="Century Gothic"/>
          <w:lang w:val="en-US"/>
        </w:rPr>
      </w:pPr>
    </w:p>
    <w:p w14:paraId="144A988E" w14:textId="0426BB79" w:rsidR="007C3B38" w:rsidRPr="003C6837" w:rsidRDefault="007C3B38" w:rsidP="007C3B38">
      <w:pPr>
        <w:pStyle w:val="PlainText"/>
        <w:rPr>
          <w:rFonts w:ascii="Century Gothic" w:hAnsi="Century Gothic"/>
          <w:lang w:val="en-US"/>
        </w:rPr>
      </w:pPr>
      <w:r w:rsidRPr="003C6837">
        <w:rPr>
          <w:rFonts w:ascii="Century Gothic" w:hAnsi="Century Gothic"/>
          <w:lang w:val="en-US"/>
        </w:rPr>
        <w:t xml:space="preserve">For more information, please refer to the </w:t>
      </w:r>
      <w:hyperlink r:id="rId9" w:history="1">
        <w:r w:rsidR="00725306" w:rsidRPr="00725306">
          <w:rPr>
            <w:rStyle w:val="Hyperlink"/>
            <w:rFonts w:ascii="Century Gothic" w:hAnsi="Century Gothic"/>
            <w:lang w:val="en-US"/>
          </w:rPr>
          <w:t>Terms of Reference</w:t>
        </w:r>
      </w:hyperlink>
      <w:r w:rsidR="00725306">
        <w:rPr>
          <w:rFonts w:ascii="Century Gothic" w:hAnsi="Century Gothic"/>
          <w:lang w:val="en-US"/>
        </w:rPr>
        <w:t>.</w:t>
      </w:r>
      <w:r w:rsidR="00725306" w:rsidRPr="003C6837">
        <w:rPr>
          <w:rFonts w:ascii="Century Gothic" w:hAnsi="Century Gothic"/>
          <w:lang w:val="en-US"/>
        </w:rPr>
        <w:t xml:space="preserve"> </w:t>
      </w:r>
    </w:p>
    <w:p w14:paraId="0CCB3610" w14:textId="77777777" w:rsidR="007C3B38" w:rsidRPr="003C6837" w:rsidRDefault="007C3B38" w:rsidP="007C3B38">
      <w:pPr>
        <w:pStyle w:val="PlainText"/>
        <w:rPr>
          <w:rFonts w:ascii="Century Gothic" w:hAnsi="Century Gothic"/>
          <w:lang w:val="en-US"/>
        </w:rPr>
      </w:pPr>
    </w:p>
    <w:p w14:paraId="1915C214" w14:textId="7987AE69" w:rsidR="00DF4D3C" w:rsidRPr="00DF4D3C" w:rsidRDefault="007C3B38" w:rsidP="007C3B38">
      <w:pPr>
        <w:pStyle w:val="PlainText"/>
        <w:rPr>
          <w:rFonts w:ascii="Century Gothic" w:hAnsi="Century Gothic"/>
        </w:rPr>
      </w:pPr>
      <w:r w:rsidRPr="003C6837">
        <w:rPr>
          <w:rFonts w:ascii="Century Gothic" w:hAnsi="Century Gothic"/>
          <w:lang w:val="en-US"/>
        </w:rPr>
        <w:t xml:space="preserve">If you have any questions or if you are interested in this co-chair position, </w:t>
      </w:r>
      <w:r w:rsidR="00DF4D3C">
        <w:rPr>
          <w:rFonts w:ascii="Century Gothic" w:hAnsi="Century Gothic"/>
          <w:lang w:val="en-US"/>
        </w:rPr>
        <w:t xml:space="preserve">you may contact either of the current co-chairs, </w:t>
      </w:r>
      <w:r w:rsidR="00DF4D3C" w:rsidRPr="00DF4D3C">
        <w:rPr>
          <w:rFonts w:ascii="Century Gothic" w:hAnsi="Century Gothic"/>
        </w:rPr>
        <w:t>Charlene Mathieu</w:t>
      </w:r>
      <w:r w:rsidR="00DF4D3C">
        <w:rPr>
          <w:rFonts w:ascii="Century Gothic" w:hAnsi="Century Gothic"/>
        </w:rPr>
        <w:t xml:space="preserve">, </w:t>
      </w:r>
      <w:r w:rsidR="00DF4D3C" w:rsidRPr="00DF4D3C">
        <w:rPr>
          <w:rFonts w:ascii="Century Gothic" w:hAnsi="Century Gothic"/>
        </w:rPr>
        <w:t>Ma</w:t>
      </w:r>
      <w:r w:rsidR="00DF4D3C">
        <w:rPr>
          <w:rFonts w:ascii="Century Gothic" w:hAnsi="Century Gothic"/>
        </w:rPr>
        <w:t>vis Suh-Che Mbende</w:t>
      </w:r>
      <w:r w:rsidR="00DF4D3C" w:rsidRPr="00DF4D3C">
        <w:rPr>
          <w:rFonts w:ascii="Century Gothic" w:hAnsi="Century Gothic"/>
        </w:rPr>
        <w:t xml:space="preserve"> </w:t>
      </w:r>
      <w:r w:rsidR="00DF4D3C">
        <w:rPr>
          <w:rFonts w:ascii="Century Gothic" w:hAnsi="Century Gothic"/>
        </w:rPr>
        <w:t>(</w:t>
      </w:r>
      <w:hyperlink r:id="rId10" w:history="1">
        <w:r w:rsidR="00DF4D3C" w:rsidRPr="00D46B4A">
          <w:rPr>
            <w:rStyle w:val="Hyperlink"/>
            <w:rFonts w:ascii="Century Gothic" w:hAnsi="Century Gothic"/>
          </w:rPr>
          <w:t>Charlene.Mathieu@dfo-mpo.gc.ca</w:t>
        </w:r>
      </w:hyperlink>
      <w:r w:rsidR="00DF4D3C" w:rsidRPr="00DF4D3C">
        <w:rPr>
          <w:rFonts w:ascii="Century Gothic" w:hAnsi="Century Gothic"/>
        </w:rPr>
        <w:t>,</w:t>
      </w:r>
      <w:r w:rsidR="00DF4D3C">
        <w:rPr>
          <w:rFonts w:ascii="Century Gothic" w:hAnsi="Century Gothic"/>
        </w:rPr>
        <w:t xml:space="preserve"> </w:t>
      </w:r>
      <w:hyperlink r:id="rId11" w:history="1">
        <w:r w:rsidR="00DF4D3C" w:rsidRPr="00D46B4A">
          <w:rPr>
            <w:rStyle w:val="Hyperlink"/>
            <w:rFonts w:ascii="Century Gothic" w:hAnsi="Century Gothic"/>
            <w:lang w:val="en-US"/>
          </w:rPr>
          <w:t>Mavis.Suh@nrc-cnrc.gc.ca</w:t>
        </w:r>
      </w:hyperlink>
      <w:r w:rsidR="00DF4D3C">
        <w:rPr>
          <w:rFonts w:ascii="Century Gothic" w:hAnsi="Century Gothic"/>
          <w:lang w:val="en-US"/>
        </w:rPr>
        <w:t>)</w:t>
      </w:r>
    </w:p>
    <w:p w14:paraId="6AE5B94F" w14:textId="796A695B" w:rsidR="007C3B38" w:rsidRPr="00DA63D1" w:rsidRDefault="00DF4D3C" w:rsidP="007C3B38">
      <w:pPr>
        <w:pStyle w:val="PlainText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 xml:space="preserve">or the Atlantic Regional Lead for the NMC, </w:t>
      </w:r>
      <w:r w:rsidR="00D83944">
        <w:rPr>
          <w:rFonts w:ascii="Century Gothic" w:hAnsi="Century Gothic"/>
          <w:lang w:val="en-US"/>
        </w:rPr>
        <w:t>Marc Hamilton</w:t>
      </w:r>
      <w:r w:rsidR="007C3B38" w:rsidRPr="003C6837">
        <w:rPr>
          <w:rFonts w:ascii="Century Gothic" w:hAnsi="Century Gothic"/>
          <w:lang w:val="en-US"/>
        </w:rPr>
        <w:t xml:space="preserve"> </w:t>
      </w:r>
      <w:hyperlink r:id="rId12" w:history="1">
        <w:r w:rsidR="00D83944" w:rsidRPr="00D46B4A">
          <w:rPr>
            <w:rStyle w:val="Hyperlink"/>
            <w:rFonts w:ascii="Century Gothic" w:hAnsi="Century Gothic"/>
          </w:rPr>
          <w:t>Marc.Hamilton@csps-efpc.gc.ca</w:t>
        </w:r>
      </w:hyperlink>
      <w:r>
        <w:rPr>
          <w:rFonts w:ascii="Century Gothic" w:hAnsi="Century Gothic"/>
        </w:rPr>
        <w:t>.</w:t>
      </w:r>
    </w:p>
    <w:p w14:paraId="0A030011" w14:textId="77777777" w:rsidR="007C3B38" w:rsidRPr="003C6837" w:rsidRDefault="007C3B38" w:rsidP="007C3B38">
      <w:pPr>
        <w:pStyle w:val="PlainText"/>
        <w:rPr>
          <w:rFonts w:ascii="Century Gothic" w:hAnsi="Century Gothic"/>
          <w:lang w:val="en-US"/>
        </w:rPr>
      </w:pPr>
      <w:r w:rsidRPr="003C6837">
        <w:rPr>
          <w:rFonts w:ascii="Century Gothic" w:hAnsi="Century Gothic"/>
          <w:lang w:val="en-US"/>
        </w:rPr>
        <w:t> </w:t>
      </w:r>
    </w:p>
    <w:p w14:paraId="46E8F564" w14:textId="4577AD0C" w:rsidR="007C3B38" w:rsidRDefault="007C3B38" w:rsidP="00702256">
      <w:pPr>
        <w:pStyle w:val="PlainText"/>
        <w:rPr>
          <w:rFonts w:ascii="Century Gothic" w:hAnsi="Century Gothic"/>
          <w:lang w:val="en-US"/>
        </w:rPr>
      </w:pPr>
      <w:r w:rsidRPr="003C6837">
        <w:rPr>
          <w:rFonts w:ascii="Century Gothic" w:hAnsi="Century Gothic"/>
          <w:lang w:val="en-US"/>
        </w:rPr>
        <w:t>Thank you for your consideration.</w:t>
      </w:r>
    </w:p>
    <w:sectPr w:rsidR="007C3B38" w:rsidSect="00007DD4">
      <w:headerReference w:type="default" r:id="rId13"/>
      <w:footerReference w:type="default" r:id="rId14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8758" w14:textId="77777777" w:rsidR="00764458" w:rsidRDefault="00764458" w:rsidP="00720769">
      <w:pPr>
        <w:spacing w:after="0" w:line="240" w:lineRule="auto"/>
      </w:pPr>
      <w:r>
        <w:separator/>
      </w:r>
    </w:p>
  </w:endnote>
  <w:endnote w:type="continuationSeparator" w:id="0">
    <w:p w14:paraId="6E5910B6" w14:textId="77777777" w:rsidR="00764458" w:rsidRDefault="00764458" w:rsidP="0072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F70" w14:textId="68774E65" w:rsidR="00BE6DFD" w:rsidRPr="00BE6DFD" w:rsidRDefault="00BE6DFD" w:rsidP="00BE6DFD">
    <w:pPr>
      <w:pStyle w:val="Footer"/>
      <w:jc w:val="center"/>
      <w:rPr>
        <w:lang w:val="en-US"/>
      </w:rPr>
    </w:pPr>
    <w:r>
      <w:rPr>
        <w:lang w:val="en-US"/>
      </w:rPr>
      <w:t>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57772" w14:textId="77777777" w:rsidR="00764458" w:rsidRDefault="00764458" w:rsidP="00720769">
      <w:pPr>
        <w:spacing w:after="0" w:line="240" w:lineRule="auto"/>
      </w:pPr>
      <w:r>
        <w:separator/>
      </w:r>
    </w:p>
  </w:footnote>
  <w:footnote w:type="continuationSeparator" w:id="0">
    <w:p w14:paraId="4348D86A" w14:textId="77777777" w:rsidR="00764458" w:rsidRDefault="00764458" w:rsidP="0072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C1D7" w14:textId="258281C8" w:rsidR="00720769" w:rsidRDefault="00720769">
    <w:pPr>
      <w:pStyle w:val="Header"/>
    </w:pPr>
    <w:r>
      <w:rPr>
        <w:noProof/>
      </w:rPr>
      <w:drawing>
        <wp:inline distT="0" distB="0" distL="0" distR="0" wp14:anchorId="632A16E1" wp14:editId="2433260A">
          <wp:extent cx="3033678" cy="5759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601" cy="578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64C"/>
    <w:multiLevelType w:val="hybridMultilevel"/>
    <w:tmpl w:val="8DA44D7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F3102"/>
    <w:multiLevelType w:val="multilevel"/>
    <w:tmpl w:val="CEE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D66D1"/>
    <w:multiLevelType w:val="hybridMultilevel"/>
    <w:tmpl w:val="64A8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12985"/>
    <w:multiLevelType w:val="hybridMultilevel"/>
    <w:tmpl w:val="D6506EA4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F1C14"/>
    <w:multiLevelType w:val="hybridMultilevel"/>
    <w:tmpl w:val="52DE9B3C"/>
    <w:lvl w:ilvl="0" w:tplc="0C7A19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296481">
    <w:abstractNumId w:val="2"/>
  </w:num>
  <w:num w:numId="2" w16cid:durableId="902715691">
    <w:abstractNumId w:val="4"/>
  </w:num>
  <w:num w:numId="3" w16cid:durableId="135489232">
    <w:abstractNumId w:val="1"/>
  </w:num>
  <w:num w:numId="4" w16cid:durableId="347752122">
    <w:abstractNumId w:val="3"/>
  </w:num>
  <w:num w:numId="5" w16cid:durableId="118189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BA"/>
    <w:rsid w:val="00007DD4"/>
    <w:rsid w:val="001353D7"/>
    <w:rsid w:val="00212C2B"/>
    <w:rsid w:val="00235906"/>
    <w:rsid w:val="00254233"/>
    <w:rsid w:val="00294B85"/>
    <w:rsid w:val="00365122"/>
    <w:rsid w:val="003B7864"/>
    <w:rsid w:val="003C6837"/>
    <w:rsid w:val="004072E3"/>
    <w:rsid w:val="0054573E"/>
    <w:rsid w:val="005D63BA"/>
    <w:rsid w:val="00665AD2"/>
    <w:rsid w:val="00694FFB"/>
    <w:rsid w:val="006A336C"/>
    <w:rsid w:val="006C7CA6"/>
    <w:rsid w:val="00702256"/>
    <w:rsid w:val="00720769"/>
    <w:rsid w:val="00725306"/>
    <w:rsid w:val="00764458"/>
    <w:rsid w:val="0076671B"/>
    <w:rsid w:val="007C3B38"/>
    <w:rsid w:val="007D1913"/>
    <w:rsid w:val="008550A1"/>
    <w:rsid w:val="008C3590"/>
    <w:rsid w:val="00A77042"/>
    <w:rsid w:val="00B3548C"/>
    <w:rsid w:val="00BD0E4F"/>
    <w:rsid w:val="00BE6DFD"/>
    <w:rsid w:val="00C26C68"/>
    <w:rsid w:val="00D37410"/>
    <w:rsid w:val="00D53D5F"/>
    <w:rsid w:val="00D8051B"/>
    <w:rsid w:val="00D83944"/>
    <w:rsid w:val="00DA63D1"/>
    <w:rsid w:val="00DD5B69"/>
    <w:rsid w:val="00DF4D3C"/>
    <w:rsid w:val="00EA1841"/>
    <w:rsid w:val="00ED4462"/>
    <w:rsid w:val="00F0204A"/>
    <w:rsid w:val="00F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D580C"/>
  <w15:chartTrackingRefBased/>
  <w15:docId w15:val="{ABEC5B6D-624F-465B-82AC-05E760FA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3B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63BA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5D63BA"/>
    <w:rPr>
      <w:rFonts w:ascii="Calibri" w:hAnsi="Calibri" w:cs="Calibri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C68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69"/>
  </w:style>
  <w:style w:type="paragraph" w:styleId="Footer">
    <w:name w:val="footer"/>
    <w:basedOn w:val="Normal"/>
    <w:link w:val="FooterChar"/>
    <w:uiPriority w:val="99"/>
    <w:unhideWhenUsed/>
    <w:rsid w:val="0072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69"/>
  </w:style>
  <w:style w:type="paragraph" w:styleId="ListParagraph">
    <w:name w:val="List Paragraph"/>
    <w:basedOn w:val="Normal"/>
    <w:uiPriority w:val="34"/>
    <w:qFormat/>
    <w:rsid w:val="00A770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5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Hamilton@csps-efpc.gc.c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ticles.alpha.canada.ca/national-managers-community/fr/notre-engagement/" TargetMode="External"/><Relationship Id="rId12" Type="http://schemas.openxmlformats.org/officeDocument/2006/relationships/hyperlink" Target="mailto:Marc.Hamilton@csps-efpc.gc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vis.Suh@nrc-cnrc.gc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harlene.Mathieu@dfo-mpo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icles.alpha.canada.ca/national-managers-community/our-commitment/#TO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Canada|Gouvernement du Canada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Macinnis</dc:creator>
  <cp:keywords/>
  <dc:description/>
  <cp:lastModifiedBy>Marc Hamilton  (CSPS-EFPC)</cp:lastModifiedBy>
  <cp:revision>5</cp:revision>
  <dcterms:created xsi:type="dcterms:W3CDTF">2024-03-06T12:34:00Z</dcterms:created>
  <dcterms:modified xsi:type="dcterms:W3CDTF">2024-03-06T13:14:00Z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630197186</vt:i4>
  </property>
  <property fmtid="{D5CDD505-2E9C-101B-9397-08002B2CF9AE}" pid="3" name="_NewReviewCycle">
    <vt:lpwstr/>
  </property>
  <property fmtid="{D5CDD505-2E9C-101B-9397-08002B2CF9AE}" pid="4" name="_EmailSubject">
    <vt:lpwstr>DU LE 20 MARS / DUE MARCH 20th: Appel pour de nouveaux coprésident(e)s, région de la N-É- Call out for new co-chairs, NS Region.</vt:lpwstr>
  </property>
  <property fmtid="{D5CDD505-2E9C-101B-9397-08002B2CF9AE}" pid="5" name="_AuthorEmail">
    <vt:lpwstr>marc.hamilton@csps-efpc.gc.ca</vt:lpwstr>
  </property>
  <property fmtid="{D5CDD505-2E9C-101B-9397-08002B2CF9AE}" pid="6" name="_AuthorEmailDisplayName">
    <vt:lpwstr>Marc Hamilton  (CSPS-EFPC)</vt:lpwstr>
  </property>
</Properties>
</file>